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AB762A" w:rsidRDefault="0026542C" w:rsidP="00FE1DC9">
      <w:pPr>
        <w:pStyle w:val="Heading1"/>
        <w:tabs>
          <w:tab w:val="left" w:pos="2268"/>
        </w:tabs>
        <w:ind w:left="0" w:firstLine="0"/>
        <w:jc w:val="center"/>
        <w:rPr>
          <w:rFonts w:ascii="Calibri" w:hAnsi="Calibri"/>
          <w:sz w:val="28"/>
          <w:szCs w:val="28"/>
          <w:lang w:val="en-GB"/>
        </w:rPr>
      </w:pPr>
      <w:bookmarkStart w:id="0" w:name="_Toc42488100"/>
      <w:bookmarkStart w:id="1" w:name="_GoBack"/>
      <w:bookmarkEnd w:id="1"/>
      <w:r w:rsidRPr="00AB762A">
        <w:rPr>
          <w:rFonts w:ascii="Calibri" w:hAnsi="Calibri"/>
          <w:iCs/>
          <w:sz w:val="28"/>
          <w:szCs w:val="28"/>
          <w:lang w:val="en-GB"/>
        </w:rPr>
        <w:t xml:space="preserve">ANNEX </w:t>
      </w:r>
      <w:r w:rsidR="00E13CDE" w:rsidRPr="00AB762A">
        <w:rPr>
          <w:rFonts w:ascii="Calibri" w:hAnsi="Calibri"/>
          <w:iCs/>
          <w:sz w:val="28"/>
          <w:szCs w:val="28"/>
          <w:lang w:val="en-GB"/>
        </w:rPr>
        <w:t>V</w:t>
      </w:r>
      <w:r w:rsidRPr="00AB762A">
        <w:rPr>
          <w:rFonts w:ascii="Calibri" w:hAnsi="Calibri"/>
          <w:iCs/>
          <w:sz w:val="28"/>
          <w:szCs w:val="28"/>
          <w:lang w:val="en-GB"/>
        </w:rPr>
        <w:t xml:space="preserve">: </w:t>
      </w:r>
      <w:r w:rsidR="004D2FD8" w:rsidRPr="00AB762A">
        <w:rPr>
          <w:rFonts w:ascii="Calibri" w:hAnsi="Calibri"/>
          <w:iCs/>
          <w:sz w:val="28"/>
          <w:szCs w:val="28"/>
          <w:lang w:val="en-GB"/>
        </w:rPr>
        <w:t>MODEL</w:t>
      </w:r>
      <w:r w:rsidR="004D2FD8" w:rsidRPr="00AB762A">
        <w:rPr>
          <w:rFonts w:ascii="Calibri" w:hAnsi="Calibri"/>
          <w:sz w:val="28"/>
          <w:szCs w:val="28"/>
          <w:lang w:val="en-GB"/>
        </w:rPr>
        <w:t xml:space="preserve"> PERFORMANCE GUARANTEE</w:t>
      </w:r>
      <w:bookmarkEnd w:id="0"/>
      <w:r w:rsidR="00B86D98" w:rsidRPr="00AB762A">
        <w:rPr>
          <w:rFonts w:ascii="Calibri" w:hAnsi="Calibri"/>
          <w:sz w:val="28"/>
          <w:szCs w:val="28"/>
          <w:lang w:val="en-GB"/>
        </w:rPr>
        <w:t xml:space="preserve"> </w:t>
      </w:r>
      <w:r w:rsidR="00921AF9" w:rsidRPr="00921AF9">
        <w:rPr>
          <w:rFonts w:ascii="Calibri" w:hAnsi="Calibri"/>
          <w:sz w:val="28"/>
          <w:szCs w:val="28"/>
          <w:lang w:val="en-GB"/>
        </w:rPr>
        <w:t>/ PRILOG V: MODEL GARANCIJE ZA UREDNO ISPUNJENJE UGOVORA</w:t>
      </w:r>
    </w:p>
    <w:p w:rsidR="00AB762A" w:rsidRDefault="00AB762A" w:rsidP="00FE1DC9">
      <w:pPr>
        <w:spacing w:before="0" w:after="0"/>
        <w:ind w:left="567" w:hanging="567"/>
        <w:jc w:val="center"/>
        <w:rPr>
          <w:rFonts w:ascii="Calibri" w:hAnsi="Calibri"/>
          <w:b/>
          <w:sz w:val="24"/>
          <w:lang w:val="en-GB"/>
        </w:rPr>
      </w:pPr>
    </w:p>
    <w:p w:rsidR="00921AF9" w:rsidRPr="00921AF9" w:rsidRDefault="00D735ED" w:rsidP="00921AF9">
      <w:pPr>
        <w:spacing w:before="0" w:after="0"/>
        <w:ind w:left="567" w:hanging="567"/>
        <w:jc w:val="center"/>
        <w:rPr>
          <w:rFonts w:ascii="Calibri" w:hAnsi="Calibri"/>
          <w:b/>
          <w:sz w:val="24"/>
          <w:szCs w:val="24"/>
          <w:lang w:val="en-GB"/>
        </w:rPr>
      </w:pPr>
      <w:r w:rsidRPr="0066152F">
        <w:rPr>
          <w:rFonts w:ascii="Calibri" w:hAnsi="Calibri"/>
          <w:b/>
          <w:sz w:val="24"/>
          <w:szCs w:val="24"/>
          <w:lang w:val="en-GB"/>
        </w:rPr>
        <w:t>&lt;</w:t>
      </w:r>
      <w:r w:rsidR="007D5FA2" w:rsidRPr="0066152F">
        <w:rPr>
          <w:rFonts w:ascii="Calibri" w:hAnsi="Calibri"/>
          <w:sz w:val="24"/>
          <w:szCs w:val="24"/>
          <w:lang w:val="en-GB"/>
        </w:rPr>
        <w:t xml:space="preserve">To be completed on paper bearing </w:t>
      </w:r>
      <w:r w:rsidR="004D2FD8" w:rsidRPr="0066152F">
        <w:rPr>
          <w:rFonts w:ascii="Calibri" w:hAnsi="Calibri"/>
          <w:sz w:val="24"/>
          <w:szCs w:val="24"/>
          <w:lang w:val="en-GB"/>
        </w:rPr>
        <w:t xml:space="preserve">the </w:t>
      </w:r>
      <w:r w:rsidR="007D5FA2" w:rsidRPr="0066152F">
        <w:rPr>
          <w:rFonts w:ascii="Calibri" w:hAnsi="Calibri"/>
          <w:sz w:val="24"/>
          <w:szCs w:val="24"/>
          <w:lang w:val="en-GB"/>
        </w:rPr>
        <w:t xml:space="preserve">letterhead </w:t>
      </w:r>
      <w:r w:rsidR="004D2FD8" w:rsidRPr="0066152F">
        <w:rPr>
          <w:rFonts w:ascii="Calibri" w:hAnsi="Calibri"/>
          <w:sz w:val="24"/>
          <w:szCs w:val="24"/>
          <w:lang w:val="en-GB"/>
        </w:rPr>
        <w:t>of the financial institution</w:t>
      </w:r>
      <w:r w:rsidR="004D2FD8" w:rsidRPr="0066152F">
        <w:rPr>
          <w:rFonts w:ascii="Calibri" w:hAnsi="Calibri"/>
          <w:b/>
          <w:sz w:val="24"/>
          <w:szCs w:val="24"/>
          <w:lang w:val="en-GB"/>
        </w:rPr>
        <w:t xml:space="preserve"> </w:t>
      </w:r>
      <w:r w:rsidRPr="0066152F">
        <w:rPr>
          <w:rFonts w:ascii="Calibri" w:hAnsi="Calibri"/>
          <w:b/>
          <w:sz w:val="24"/>
          <w:szCs w:val="24"/>
          <w:lang w:val="en-GB"/>
        </w:rPr>
        <w:t>&gt;</w:t>
      </w:r>
      <w:r w:rsidR="006F4EBA" w:rsidRPr="0066152F">
        <w:rPr>
          <w:rFonts w:ascii="Calibri" w:hAnsi="Calibri"/>
          <w:b/>
          <w:sz w:val="24"/>
          <w:szCs w:val="24"/>
          <w:lang w:val="en-GB"/>
        </w:rPr>
        <w:t xml:space="preserve"> </w:t>
      </w:r>
      <w:r w:rsidR="00921AF9" w:rsidRPr="00921AF9">
        <w:rPr>
          <w:rFonts w:ascii="Calibri" w:hAnsi="Calibri"/>
          <w:b/>
          <w:sz w:val="24"/>
          <w:szCs w:val="24"/>
          <w:lang w:val="en-GB"/>
        </w:rPr>
        <w:t xml:space="preserve">/ </w:t>
      </w:r>
    </w:p>
    <w:p w:rsidR="00921AF9" w:rsidRPr="00921AF9" w:rsidRDefault="00921AF9" w:rsidP="00921AF9">
      <w:pPr>
        <w:spacing w:before="0" w:after="0"/>
        <w:ind w:left="567" w:hanging="567"/>
        <w:jc w:val="center"/>
        <w:rPr>
          <w:rFonts w:ascii="Calibri" w:hAnsi="Calibri"/>
          <w:b/>
          <w:sz w:val="24"/>
          <w:szCs w:val="24"/>
          <w:lang w:val="hr-HR"/>
        </w:rPr>
      </w:pPr>
      <w:r w:rsidRPr="00921AF9">
        <w:rPr>
          <w:rFonts w:ascii="Calibri" w:hAnsi="Calibri"/>
          <w:b/>
          <w:sz w:val="24"/>
          <w:szCs w:val="24"/>
          <w:lang w:val="hr-HR"/>
        </w:rPr>
        <w:t xml:space="preserve"> &lt; Ispisati na memorandumu financijske ustanove &gt;</w:t>
      </w:r>
    </w:p>
    <w:p w:rsidR="004D2FD8" w:rsidRPr="0066152F" w:rsidRDefault="006F4EBA" w:rsidP="00FE1DC9">
      <w:pPr>
        <w:spacing w:before="0" w:after="0"/>
        <w:ind w:left="567" w:hanging="567"/>
        <w:jc w:val="center"/>
        <w:rPr>
          <w:rFonts w:ascii="Calibri" w:hAnsi="Calibri"/>
          <w:b/>
          <w:sz w:val="24"/>
          <w:szCs w:val="24"/>
          <w:lang w:val="en-GB"/>
        </w:rPr>
      </w:pPr>
      <w:r w:rsidRPr="0066152F">
        <w:rPr>
          <w:rFonts w:ascii="Calibri" w:hAnsi="Calibri"/>
          <w:b/>
          <w:sz w:val="24"/>
          <w:szCs w:val="24"/>
          <w:lang w:val="en-GB"/>
        </w:rPr>
        <w:t xml:space="preserve"> </w:t>
      </w:r>
    </w:p>
    <w:p w:rsidR="004D2FD8" w:rsidRPr="0066152F" w:rsidRDefault="007D5FA2" w:rsidP="00C327F2">
      <w:pPr>
        <w:ind w:left="567" w:hanging="567"/>
        <w:jc w:val="center"/>
        <w:rPr>
          <w:rFonts w:ascii="Calibri" w:hAnsi="Calibri"/>
          <w:sz w:val="24"/>
          <w:szCs w:val="24"/>
          <w:lang w:val="en-GB"/>
        </w:rPr>
      </w:pPr>
      <w:r w:rsidRPr="0066152F">
        <w:rPr>
          <w:rFonts w:ascii="Calibri" w:hAnsi="Calibri"/>
          <w:sz w:val="24"/>
          <w:szCs w:val="24"/>
          <w:lang w:val="en-GB"/>
        </w:rPr>
        <w:t>For the attention of</w:t>
      </w:r>
      <w:r w:rsidR="006F4EBA" w:rsidRPr="0066152F">
        <w:rPr>
          <w:rFonts w:ascii="Calibri" w:hAnsi="Calibri"/>
          <w:sz w:val="24"/>
          <w:szCs w:val="24"/>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Na pažnju</w:t>
      </w:r>
    </w:p>
    <w:p w:rsidR="00AB762A" w:rsidRPr="0066152F" w:rsidRDefault="00AB762A">
      <w:pPr>
        <w:spacing w:before="0" w:after="0"/>
        <w:ind w:left="567" w:hanging="567"/>
        <w:jc w:val="center"/>
        <w:rPr>
          <w:rFonts w:ascii="Calibri" w:hAnsi="Calibri"/>
          <w:sz w:val="24"/>
          <w:szCs w:val="24"/>
          <w:lang w:val="en-GB"/>
        </w:rPr>
      </w:pPr>
    </w:p>
    <w:p w:rsidR="007D5FA2" w:rsidRPr="0066152F" w:rsidRDefault="00D735ED">
      <w:pPr>
        <w:spacing w:before="0" w:after="0"/>
        <w:ind w:left="567" w:hanging="567"/>
        <w:jc w:val="center"/>
        <w:rPr>
          <w:rFonts w:ascii="Calibri" w:hAnsi="Calibri"/>
          <w:sz w:val="24"/>
          <w:szCs w:val="24"/>
          <w:lang w:val="en-GB"/>
        </w:rPr>
      </w:pPr>
      <w:r w:rsidRPr="0066152F">
        <w:rPr>
          <w:rFonts w:ascii="Calibri" w:hAnsi="Calibri"/>
          <w:sz w:val="24"/>
          <w:szCs w:val="24"/>
          <w:lang w:val="en-GB"/>
        </w:rPr>
        <w:t>&lt;</w:t>
      </w:r>
      <w:r w:rsidR="00FA28AF" w:rsidRPr="0066152F">
        <w:rPr>
          <w:rFonts w:ascii="Calibri" w:hAnsi="Calibri"/>
          <w:sz w:val="24"/>
          <w:szCs w:val="24"/>
          <w:lang w:val="en-GB"/>
        </w:rPr>
        <w:t>Name and a</w:t>
      </w:r>
      <w:r w:rsidR="007D5FA2" w:rsidRPr="0066152F">
        <w:rPr>
          <w:rFonts w:ascii="Calibri" w:hAnsi="Calibri"/>
          <w:sz w:val="24"/>
          <w:szCs w:val="24"/>
          <w:lang w:val="en-GB"/>
        </w:rPr>
        <w:t xml:space="preserve">ddress of the </w:t>
      </w:r>
      <w:r w:rsidR="00B043A6">
        <w:rPr>
          <w:rFonts w:ascii="Calibri" w:hAnsi="Calibri"/>
          <w:sz w:val="24"/>
          <w:szCs w:val="24"/>
          <w:lang w:val="en-GB"/>
        </w:rPr>
        <w:t>Project partner</w:t>
      </w:r>
      <w:r w:rsidRPr="0066152F">
        <w:rPr>
          <w:rFonts w:ascii="Calibri" w:hAnsi="Calibri"/>
          <w:sz w:val="24"/>
          <w:szCs w:val="24"/>
          <w:lang w:val="en-GB"/>
        </w:rPr>
        <w:t>&gt;</w:t>
      </w:r>
      <w:r w:rsidR="00F2497C" w:rsidRPr="0066152F">
        <w:rPr>
          <w:rFonts w:ascii="Calibri" w:hAnsi="Calibri"/>
          <w:sz w:val="24"/>
          <w:szCs w:val="24"/>
          <w:lang w:val="en-GB"/>
        </w:rPr>
        <w:t xml:space="preserve"> </w:t>
      </w:r>
    </w:p>
    <w:p w:rsidR="00921AF9" w:rsidRPr="00921AF9" w:rsidRDefault="007D5FA2" w:rsidP="00E427A9">
      <w:pPr>
        <w:spacing w:before="0" w:after="0"/>
        <w:ind w:left="567" w:hanging="567"/>
        <w:jc w:val="center"/>
        <w:rPr>
          <w:rFonts w:ascii="Calibri" w:hAnsi="Calibri"/>
          <w:sz w:val="24"/>
          <w:szCs w:val="24"/>
          <w:lang w:val="en-GB"/>
        </w:rPr>
      </w:pPr>
      <w:r w:rsidRPr="0066152F">
        <w:rPr>
          <w:rFonts w:ascii="Calibri" w:hAnsi="Calibri"/>
          <w:sz w:val="24"/>
          <w:szCs w:val="24"/>
          <w:lang w:val="en-GB"/>
        </w:rPr>
        <w:t>refered to below as the “Contracting Authority”</w:t>
      </w:r>
      <w:r w:rsidR="00F2497C" w:rsidRPr="0066152F">
        <w:rPr>
          <w:rFonts w:ascii="Calibri" w:hAnsi="Calibri"/>
          <w:sz w:val="24"/>
          <w:szCs w:val="24"/>
          <w:lang w:val="en-GB"/>
        </w:rPr>
        <w:t xml:space="preserve"> </w:t>
      </w:r>
      <w:r w:rsidR="00921AF9" w:rsidRPr="00921AF9">
        <w:rPr>
          <w:rFonts w:ascii="Calibri" w:hAnsi="Calibri"/>
          <w:sz w:val="24"/>
          <w:szCs w:val="24"/>
          <w:lang w:val="en-GB"/>
        </w:rPr>
        <w:t xml:space="preserve">/ </w:t>
      </w:r>
    </w:p>
    <w:p w:rsidR="00921AF9" w:rsidRPr="00921AF9" w:rsidRDefault="00A978C0" w:rsidP="00921AF9">
      <w:pPr>
        <w:spacing w:before="0" w:after="0"/>
        <w:ind w:left="567" w:hanging="567"/>
        <w:jc w:val="center"/>
        <w:rPr>
          <w:rFonts w:ascii="Calibri" w:hAnsi="Calibri"/>
          <w:sz w:val="24"/>
          <w:szCs w:val="24"/>
          <w:lang w:val="hr-HR"/>
        </w:rPr>
      </w:pPr>
      <w:r>
        <w:rPr>
          <w:rFonts w:ascii="Calibri" w:hAnsi="Calibri"/>
          <w:sz w:val="24"/>
          <w:szCs w:val="24"/>
          <w:lang w:val="hr-HR"/>
        </w:rPr>
        <w:t xml:space="preserve">&lt;Naziv i adresa </w:t>
      </w:r>
      <w:r w:rsidR="00B043A6">
        <w:rPr>
          <w:rFonts w:ascii="Calibri" w:hAnsi="Calibri"/>
          <w:sz w:val="24"/>
          <w:szCs w:val="24"/>
          <w:lang w:val="hr-HR"/>
        </w:rPr>
        <w:t>Projektnog partnera</w:t>
      </w:r>
      <w:r w:rsidR="00921AF9" w:rsidRPr="00921AF9">
        <w:rPr>
          <w:rFonts w:ascii="Calibri" w:hAnsi="Calibri"/>
          <w:sz w:val="24"/>
          <w:szCs w:val="24"/>
          <w:lang w:val="hr-HR"/>
        </w:rPr>
        <w:t>&gt;,</w:t>
      </w:r>
    </w:p>
    <w:p w:rsidR="00921AF9" w:rsidRPr="00921AF9" w:rsidRDefault="00A978C0" w:rsidP="00921AF9">
      <w:pPr>
        <w:spacing w:before="0" w:after="0"/>
        <w:ind w:left="567" w:hanging="567"/>
        <w:jc w:val="center"/>
        <w:rPr>
          <w:rFonts w:ascii="Calibri" w:hAnsi="Calibri"/>
          <w:sz w:val="24"/>
          <w:szCs w:val="24"/>
          <w:lang w:val="hr-HR"/>
        </w:rPr>
      </w:pPr>
      <w:r>
        <w:rPr>
          <w:rFonts w:ascii="Calibri" w:hAnsi="Calibri"/>
          <w:sz w:val="24"/>
          <w:szCs w:val="24"/>
          <w:lang w:val="hr-HR"/>
        </w:rPr>
        <w:t>dalje u tekstu “Ugovarateljsko</w:t>
      </w:r>
      <w:r w:rsidR="00921AF9" w:rsidRPr="00921AF9">
        <w:rPr>
          <w:rFonts w:ascii="Calibri" w:hAnsi="Calibri"/>
          <w:sz w:val="24"/>
          <w:szCs w:val="24"/>
          <w:lang w:val="hr-HR"/>
        </w:rPr>
        <w:t xml:space="preserve"> tijelo”</w:t>
      </w:r>
    </w:p>
    <w:p w:rsidR="00F2497C" w:rsidRPr="0066152F" w:rsidRDefault="00F2497C">
      <w:pPr>
        <w:spacing w:before="0" w:after="0"/>
        <w:ind w:left="567" w:hanging="567"/>
        <w:jc w:val="center"/>
        <w:rPr>
          <w:rFonts w:ascii="Calibri" w:hAnsi="Calibri"/>
          <w:b/>
          <w:sz w:val="24"/>
          <w:szCs w:val="24"/>
          <w:lang w:val="en-GB"/>
        </w:rPr>
      </w:pPr>
    </w:p>
    <w:p w:rsidR="00AB762A" w:rsidRPr="0066152F" w:rsidRDefault="00AB762A" w:rsidP="00C327F2">
      <w:pPr>
        <w:spacing w:before="240" w:after="0"/>
        <w:ind w:left="567" w:hanging="567"/>
        <w:rPr>
          <w:rFonts w:ascii="Calibri" w:hAnsi="Calibri"/>
          <w:sz w:val="24"/>
          <w:szCs w:val="24"/>
          <w:lang w:val="en-GB"/>
        </w:rPr>
      </w:pPr>
    </w:p>
    <w:p w:rsidR="007D5FA2" w:rsidRPr="0066152F" w:rsidRDefault="007D5FA2" w:rsidP="00C327F2">
      <w:pPr>
        <w:spacing w:before="240" w:after="0"/>
        <w:ind w:left="567" w:hanging="567"/>
        <w:rPr>
          <w:rFonts w:ascii="Calibri" w:hAnsi="Calibri"/>
          <w:sz w:val="24"/>
          <w:szCs w:val="24"/>
          <w:lang w:val="en-GB"/>
        </w:rPr>
      </w:pPr>
      <w:r w:rsidRPr="0066152F">
        <w:rPr>
          <w:rFonts w:ascii="Calibri" w:hAnsi="Calibri"/>
          <w:sz w:val="24"/>
          <w:szCs w:val="24"/>
          <w:lang w:val="en-GB"/>
        </w:rPr>
        <w:t>Subject: Guarantee No…</w:t>
      </w:r>
      <w:r w:rsidR="00F2497C" w:rsidRPr="0066152F">
        <w:rPr>
          <w:rFonts w:ascii="Calibri" w:hAnsi="Calibri"/>
          <w:sz w:val="24"/>
          <w:szCs w:val="24"/>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Predmet: Garancija br. …</w:t>
      </w:r>
    </w:p>
    <w:p w:rsidR="00AB762A" w:rsidRPr="0066152F" w:rsidRDefault="00AB762A" w:rsidP="00C327F2">
      <w:pPr>
        <w:ind w:left="567" w:hanging="567"/>
        <w:rPr>
          <w:rFonts w:ascii="Calibri" w:hAnsi="Calibri"/>
          <w:sz w:val="24"/>
          <w:szCs w:val="24"/>
          <w:lang w:val="en-GB"/>
        </w:rPr>
      </w:pPr>
    </w:p>
    <w:p w:rsidR="004D2FD8" w:rsidRPr="0066152F" w:rsidRDefault="007D5FA2" w:rsidP="000F4B0B">
      <w:pPr>
        <w:ind w:left="567"/>
        <w:jc w:val="both"/>
        <w:rPr>
          <w:rFonts w:ascii="Calibri" w:hAnsi="Calibri"/>
          <w:sz w:val="24"/>
          <w:szCs w:val="24"/>
          <w:lang w:val="en-GB"/>
        </w:rPr>
      </w:pPr>
      <w:r w:rsidRPr="0066152F">
        <w:rPr>
          <w:rFonts w:ascii="Calibri" w:hAnsi="Calibri"/>
          <w:sz w:val="24"/>
          <w:szCs w:val="24"/>
          <w:lang w:val="en-GB"/>
        </w:rPr>
        <w:t xml:space="preserve">Performance Guarantee for the full and proper </w:t>
      </w:r>
      <w:r w:rsidR="00B44DC5" w:rsidRPr="0066152F">
        <w:rPr>
          <w:rFonts w:ascii="Calibri" w:hAnsi="Calibri"/>
          <w:sz w:val="24"/>
          <w:szCs w:val="24"/>
          <w:lang w:val="en-GB"/>
        </w:rPr>
        <w:t>execution</w:t>
      </w:r>
      <w:r w:rsidRPr="0066152F">
        <w:rPr>
          <w:rFonts w:ascii="Calibri" w:hAnsi="Calibri"/>
          <w:sz w:val="24"/>
          <w:szCs w:val="24"/>
          <w:lang w:val="en-GB"/>
        </w:rPr>
        <w:t xml:space="preserve"> of contract </w:t>
      </w:r>
      <w:r w:rsidR="00D735ED" w:rsidRPr="0066152F">
        <w:rPr>
          <w:rFonts w:ascii="Calibri" w:hAnsi="Calibri"/>
          <w:sz w:val="24"/>
          <w:szCs w:val="24"/>
          <w:lang w:val="en-GB"/>
        </w:rPr>
        <w:t>&lt;</w:t>
      </w:r>
      <w:r w:rsidR="000F4B0B">
        <w:rPr>
          <w:rFonts w:ascii="Calibri" w:hAnsi="Calibri"/>
          <w:sz w:val="24"/>
          <w:szCs w:val="24"/>
          <w:lang w:val="en-GB"/>
        </w:rPr>
        <w:t xml:space="preserve">Contract number </w:t>
      </w:r>
      <w:r w:rsidRPr="0066152F">
        <w:rPr>
          <w:rFonts w:ascii="Calibri" w:hAnsi="Calibri"/>
          <w:sz w:val="24"/>
          <w:szCs w:val="24"/>
          <w:lang w:val="en-GB"/>
        </w:rPr>
        <w:t>and title</w:t>
      </w:r>
      <w:r w:rsidR="00D735ED" w:rsidRPr="0066152F">
        <w:rPr>
          <w:rFonts w:ascii="Calibri" w:hAnsi="Calibri"/>
          <w:sz w:val="24"/>
          <w:szCs w:val="24"/>
          <w:lang w:val="en-GB"/>
        </w:rPr>
        <w:t>&gt;</w:t>
      </w:r>
      <w:r w:rsidR="00FE1DC9" w:rsidRPr="0066152F">
        <w:rPr>
          <w:rFonts w:ascii="Calibri" w:hAnsi="Calibri"/>
          <w:sz w:val="24"/>
          <w:szCs w:val="24"/>
          <w:lang w:val="en-GB"/>
        </w:rPr>
        <w:t xml:space="preserve"> </w:t>
      </w:r>
      <w:r w:rsidR="009A1881" w:rsidRPr="0066152F">
        <w:rPr>
          <w:rFonts w:ascii="Calibri" w:hAnsi="Calibri"/>
          <w:sz w:val="24"/>
          <w:szCs w:val="24"/>
          <w:lang w:val="en-GB"/>
        </w:rPr>
        <w:t>(</w:t>
      </w:r>
      <w:r w:rsidRPr="0066152F">
        <w:rPr>
          <w:rFonts w:ascii="Calibri" w:hAnsi="Calibri"/>
          <w:sz w:val="24"/>
          <w:szCs w:val="24"/>
          <w:lang w:val="en-GB"/>
        </w:rPr>
        <w:t>please quote number and title in all correspondence</w:t>
      </w:r>
      <w:r w:rsidR="009A1881" w:rsidRPr="0066152F">
        <w:rPr>
          <w:rFonts w:ascii="Calibri" w:hAnsi="Calibri"/>
          <w:sz w:val="24"/>
          <w:szCs w:val="24"/>
          <w:lang w:val="en-GB"/>
        </w:rPr>
        <w:t>)</w:t>
      </w:r>
      <w:r w:rsidR="00F2497C" w:rsidRPr="0066152F">
        <w:rPr>
          <w:rFonts w:ascii="Calibri" w:hAnsi="Calibri"/>
          <w:sz w:val="24"/>
          <w:szCs w:val="24"/>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Garancija za cjelovito i primjereno izvršenje ugovora &lt;broj i naziv ugovora&gt; (molimo navedite broj i naziv ugovora u svoj korespondenciji)</w:t>
      </w:r>
    </w:p>
    <w:p w:rsidR="004D2FD8" w:rsidRPr="0066152F" w:rsidRDefault="004D2FD8" w:rsidP="00C327F2">
      <w:pPr>
        <w:jc w:val="both"/>
        <w:rPr>
          <w:rFonts w:ascii="Calibri" w:hAnsi="Calibri"/>
          <w:sz w:val="24"/>
          <w:szCs w:val="24"/>
          <w:lang w:val="en-GB"/>
        </w:rPr>
      </w:pPr>
      <w:r w:rsidRPr="0066152F">
        <w:rPr>
          <w:rFonts w:ascii="Calibri" w:hAnsi="Calibri"/>
          <w:sz w:val="24"/>
          <w:szCs w:val="24"/>
          <w:lang w:val="en-GB"/>
        </w:rPr>
        <w:t xml:space="preserve">We the undersigned, </w:t>
      </w:r>
      <w:r w:rsidR="00D735ED" w:rsidRPr="0066152F">
        <w:rPr>
          <w:rFonts w:ascii="Calibri" w:hAnsi="Calibri"/>
          <w:sz w:val="24"/>
          <w:szCs w:val="24"/>
          <w:lang w:val="en-GB"/>
        </w:rPr>
        <w:t>&lt;</w:t>
      </w:r>
      <w:r w:rsidRPr="0066152F">
        <w:rPr>
          <w:rFonts w:ascii="Calibri" w:hAnsi="Calibri"/>
          <w:sz w:val="24"/>
          <w:szCs w:val="24"/>
          <w:lang w:val="en-GB"/>
        </w:rPr>
        <w:t>name</w:t>
      </w:r>
      <w:r w:rsidR="007D5FA2" w:rsidRPr="0066152F">
        <w:rPr>
          <w:rFonts w:ascii="Calibri" w:hAnsi="Calibri"/>
          <w:sz w:val="24"/>
          <w:szCs w:val="24"/>
          <w:lang w:val="en-GB"/>
        </w:rPr>
        <w:t xml:space="preserve"> and address of financial institution</w:t>
      </w:r>
      <w:r w:rsidR="00D735ED" w:rsidRPr="0066152F">
        <w:rPr>
          <w:rFonts w:ascii="Calibri" w:hAnsi="Calibri"/>
          <w:sz w:val="24"/>
          <w:szCs w:val="24"/>
          <w:lang w:val="en-GB"/>
        </w:rPr>
        <w:t>&gt;</w:t>
      </w:r>
      <w:r w:rsidRPr="0066152F">
        <w:rPr>
          <w:rFonts w:ascii="Calibri" w:hAnsi="Calibri"/>
          <w:sz w:val="24"/>
          <w:szCs w:val="24"/>
          <w:lang w:val="en-GB"/>
        </w:rPr>
        <w:t xml:space="preserve">, hereby </w:t>
      </w:r>
      <w:r w:rsidR="007D5FA2" w:rsidRPr="0066152F">
        <w:rPr>
          <w:rFonts w:ascii="Calibri" w:hAnsi="Calibri"/>
          <w:sz w:val="24"/>
          <w:szCs w:val="24"/>
          <w:lang w:val="en-GB"/>
        </w:rPr>
        <w:t xml:space="preserve">irrevocably </w:t>
      </w:r>
      <w:r w:rsidRPr="0066152F">
        <w:rPr>
          <w:rFonts w:ascii="Calibri" w:hAnsi="Calibri"/>
          <w:sz w:val="24"/>
          <w:szCs w:val="24"/>
          <w:lang w:val="en-GB"/>
        </w:rPr>
        <w:t>declare that we</w:t>
      </w:r>
      <w:r w:rsidR="004C0866" w:rsidRPr="0066152F">
        <w:rPr>
          <w:rFonts w:ascii="Calibri" w:hAnsi="Calibri"/>
          <w:sz w:val="24"/>
          <w:szCs w:val="24"/>
          <w:lang w:val="en-GB"/>
        </w:rPr>
        <w:t xml:space="preserve"> </w:t>
      </w:r>
      <w:r w:rsidRPr="0066152F">
        <w:rPr>
          <w:rFonts w:ascii="Calibri" w:hAnsi="Calibri"/>
          <w:sz w:val="24"/>
          <w:szCs w:val="24"/>
          <w:lang w:val="en-GB"/>
        </w:rPr>
        <w:t>guarantee</w:t>
      </w:r>
      <w:r w:rsidR="007D5FA2" w:rsidRPr="0066152F">
        <w:rPr>
          <w:rFonts w:ascii="Calibri" w:hAnsi="Calibri"/>
          <w:sz w:val="24"/>
          <w:szCs w:val="24"/>
          <w:lang w:val="en-GB"/>
        </w:rPr>
        <w:t xml:space="preserve"> as primary obligor</w:t>
      </w:r>
      <w:r w:rsidRPr="0066152F">
        <w:rPr>
          <w:rFonts w:ascii="Calibri" w:hAnsi="Calibri"/>
          <w:sz w:val="24"/>
          <w:szCs w:val="24"/>
          <w:lang w:val="en-GB"/>
        </w:rPr>
        <w:t xml:space="preserve">, </w:t>
      </w:r>
      <w:r w:rsidR="007D5FA2" w:rsidRPr="0066152F">
        <w:rPr>
          <w:rFonts w:ascii="Calibri" w:hAnsi="Calibri"/>
          <w:sz w:val="24"/>
          <w:szCs w:val="24"/>
          <w:lang w:val="en-GB"/>
        </w:rPr>
        <w:t xml:space="preserve">and </w:t>
      </w:r>
      <w:r w:rsidRPr="0066152F">
        <w:rPr>
          <w:rFonts w:ascii="Calibri" w:hAnsi="Calibri"/>
          <w:sz w:val="24"/>
          <w:szCs w:val="24"/>
          <w:lang w:val="en-GB"/>
        </w:rPr>
        <w:t xml:space="preserve">not merely </w:t>
      </w:r>
      <w:r w:rsidR="007D5FA2" w:rsidRPr="0066152F">
        <w:rPr>
          <w:rFonts w:ascii="Calibri" w:hAnsi="Calibri"/>
          <w:sz w:val="24"/>
          <w:szCs w:val="24"/>
          <w:lang w:val="en-GB"/>
        </w:rPr>
        <w:t>as a surety</w:t>
      </w:r>
      <w:r w:rsidR="004C0866" w:rsidRPr="0066152F">
        <w:rPr>
          <w:rFonts w:ascii="Calibri" w:hAnsi="Calibri"/>
          <w:sz w:val="24"/>
          <w:szCs w:val="24"/>
          <w:lang w:val="en-GB"/>
        </w:rPr>
        <w:t xml:space="preserve"> </w:t>
      </w:r>
      <w:r w:rsidRPr="0066152F">
        <w:rPr>
          <w:rFonts w:ascii="Calibri" w:hAnsi="Calibri"/>
          <w:sz w:val="24"/>
          <w:szCs w:val="24"/>
          <w:lang w:val="en-GB"/>
        </w:rPr>
        <w:t xml:space="preserve">on behalf of </w:t>
      </w:r>
      <w:r w:rsidR="00D735ED" w:rsidRPr="0066152F">
        <w:rPr>
          <w:rFonts w:ascii="Calibri" w:hAnsi="Calibri"/>
          <w:sz w:val="24"/>
          <w:szCs w:val="24"/>
          <w:lang w:val="en-GB"/>
        </w:rPr>
        <w:t>&lt;</w:t>
      </w:r>
      <w:r w:rsidRPr="0066152F">
        <w:rPr>
          <w:rFonts w:ascii="Calibri" w:hAnsi="Calibri"/>
          <w:sz w:val="24"/>
          <w:szCs w:val="24"/>
          <w:lang w:val="en-GB"/>
        </w:rPr>
        <w:t>Contractor's name and address</w:t>
      </w:r>
      <w:r w:rsidR="00D735ED" w:rsidRPr="0066152F">
        <w:rPr>
          <w:rFonts w:ascii="Calibri" w:hAnsi="Calibri"/>
          <w:sz w:val="24"/>
          <w:szCs w:val="24"/>
          <w:lang w:val="en-GB"/>
        </w:rPr>
        <w:t>&gt;</w:t>
      </w:r>
      <w:r w:rsidRPr="0066152F">
        <w:rPr>
          <w:rFonts w:ascii="Calibri" w:hAnsi="Calibri"/>
          <w:sz w:val="24"/>
          <w:szCs w:val="24"/>
          <w:lang w:val="en-GB"/>
        </w:rPr>
        <w:t xml:space="preserve">, </w:t>
      </w:r>
      <w:r w:rsidR="007D5FA2" w:rsidRPr="0066152F">
        <w:rPr>
          <w:rFonts w:ascii="Calibri" w:hAnsi="Calibri"/>
          <w:sz w:val="24"/>
          <w:szCs w:val="24"/>
          <w:lang w:val="en-GB"/>
        </w:rPr>
        <w:t>hereinafter referred to as “the Contractor”,</w:t>
      </w:r>
      <w:r w:rsidR="004C0866" w:rsidRPr="0066152F">
        <w:rPr>
          <w:rFonts w:ascii="Calibri" w:hAnsi="Calibri"/>
          <w:sz w:val="24"/>
          <w:szCs w:val="24"/>
          <w:lang w:val="en-GB"/>
        </w:rPr>
        <w:t xml:space="preserve"> </w:t>
      </w:r>
      <w:r w:rsidRPr="0066152F">
        <w:rPr>
          <w:rFonts w:ascii="Calibri" w:hAnsi="Calibri"/>
          <w:sz w:val="24"/>
          <w:szCs w:val="24"/>
          <w:lang w:val="en-GB"/>
        </w:rPr>
        <w:t xml:space="preserve">payment </w:t>
      </w:r>
      <w:r w:rsidR="007D5FA2" w:rsidRPr="0066152F">
        <w:rPr>
          <w:rFonts w:ascii="Calibri" w:hAnsi="Calibri"/>
          <w:sz w:val="24"/>
          <w:szCs w:val="24"/>
          <w:lang w:val="en-GB"/>
        </w:rPr>
        <w:t xml:space="preserve">to the Contracting Authority </w:t>
      </w:r>
      <w:r w:rsidRPr="0066152F">
        <w:rPr>
          <w:rFonts w:ascii="Calibri" w:hAnsi="Calibri"/>
          <w:sz w:val="24"/>
          <w:szCs w:val="24"/>
          <w:lang w:val="en-GB"/>
        </w:rPr>
        <w:t xml:space="preserve">of </w:t>
      </w:r>
      <w:r w:rsidR="00D735ED" w:rsidRPr="0066152F">
        <w:rPr>
          <w:rFonts w:ascii="Calibri" w:hAnsi="Calibri"/>
          <w:sz w:val="24"/>
          <w:szCs w:val="24"/>
          <w:lang w:val="en-GB"/>
        </w:rPr>
        <w:t>&lt;</w:t>
      </w:r>
      <w:r w:rsidRPr="0066152F">
        <w:rPr>
          <w:rFonts w:ascii="Calibri" w:hAnsi="Calibri"/>
          <w:sz w:val="24"/>
          <w:szCs w:val="24"/>
          <w:lang w:val="en-GB"/>
        </w:rPr>
        <w:t>amount of the performance guarantee</w:t>
      </w:r>
      <w:r w:rsidR="00D735ED" w:rsidRPr="0066152F">
        <w:rPr>
          <w:rFonts w:ascii="Calibri" w:hAnsi="Calibri"/>
          <w:sz w:val="24"/>
          <w:szCs w:val="24"/>
          <w:lang w:val="en-GB"/>
        </w:rPr>
        <w:t>&gt;</w:t>
      </w:r>
      <w:r w:rsidRPr="0066152F">
        <w:rPr>
          <w:rFonts w:ascii="Calibri" w:hAnsi="Calibri"/>
          <w:sz w:val="24"/>
          <w:szCs w:val="24"/>
          <w:lang w:val="en-GB"/>
        </w:rPr>
        <w:t xml:space="preserve">, representing the performance guarantee mentioned in Article 11 of the Special Conditions </w:t>
      </w:r>
      <w:r w:rsidR="00043159" w:rsidRPr="0066152F">
        <w:rPr>
          <w:rFonts w:ascii="Calibri" w:hAnsi="Calibri"/>
          <w:sz w:val="24"/>
          <w:szCs w:val="24"/>
          <w:lang w:val="en-GB"/>
        </w:rPr>
        <w:t xml:space="preserve">of the contract </w:t>
      </w:r>
      <w:r w:rsidR="00D735ED" w:rsidRPr="0066152F">
        <w:rPr>
          <w:rFonts w:ascii="Calibri" w:hAnsi="Calibri"/>
          <w:sz w:val="24"/>
          <w:szCs w:val="24"/>
          <w:lang w:val="en-GB"/>
        </w:rPr>
        <w:t>&lt;</w:t>
      </w:r>
      <w:r w:rsidR="00043159" w:rsidRPr="0066152F">
        <w:rPr>
          <w:rFonts w:ascii="Calibri" w:hAnsi="Calibri"/>
          <w:sz w:val="24"/>
          <w:szCs w:val="24"/>
          <w:lang w:val="en-GB"/>
        </w:rPr>
        <w:t>contract number and title</w:t>
      </w:r>
      <w:r w:rsidR="00D735ED" w:rsidRPr="0066152F">
        <w:rPr>
          <w:rFonts w:ascii="Calibri" w:hAnsi="Calibri"/>
          <w:sz w:val="24"/>
          <w:szCs w:val="24"/>
          <w:lang w:val="en-GB"/>
        </w:rPr>
        <w:t>&gt;</w:t>
      </w:r>
      <w:r w:rsidR="00043159" w:rsidRPr="0066152F">
        <w:rPr>
          <w:rFonts w:ascii="Calibri" w:hAnsi="Calibri"/>
          <w:sz w:val="24"/>
          <w:szCs w:val="24"/>
          <w:lang w:val="en-GB"/>
        </w:rPr>
        <w:t xml:space="preserve"> concluded between the Contractor and the Contracting Authority, hereinafter referred to as “the Contract”.</w:t>
      </w:r>
      <w:r w:rsidR="0059291C" w:rsidRPr="0066152F">
        <w:rPr>
          <w:rFonts w:ascii="Calibri" w:hAnsi="Calibri"/>
          <w:sz w:val="24"/>
          <w:szCs w:val="24"/>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Mi, niže</w:t>
      </w:r>
      <w:r w:rsidR="00737267">
        <w:rPr>
          <w:rFonts w:ascii="Calibri" w:hAnsi="Calibri"/>
          <w:sz w:val="24"/>
          <w:szCs w:val="24"/>
          <w:lang w:val="hr-HR"/>
        </w:rPr>
        <w:t xml:space="preserve"> </w:t>
      </w:r>
      <w:r w:rsidR="00921AF9" w:rsidRPr="00921AF9">
        <w:rPr>
          <w:rFonts w:ascii="Calibri" w:hAnsi="Calibri"/>
          <w:sz w:val="24"/>
          <w:szCs w:val="24"/>
          <w:lang w:val="hr-HR"/>
        </w:rPr>
        <w:t>potpisani &lt;naziv i adresa financijske ustanove&gt; ovime neopozivo izjavljujemo da jamčimo kao primarni dužnik, a ne samo kao jamac u ime &lt;naziv i adresa Ugovaratelja&gt;, u daljnjem tekstu “Ugovar</w:t>
      </w:r>
      <w:r w:rsidR="000F4B0B">
        <w:rPr>
          <w:rFonts w:ascii="Calibri" w:hAnsi="Calibri"/>
          <w:sz w:val="24"/>
          <w:szCs w:val="24"/>
          <w:lang w:val="hr-HR"/>
        </w:rPr>
        <w:t>atelj”, za plaćanje Ugovarateljsk</w:t>
      </w:r>
      <w:r w:rsidR="00921AF9" w:rsidRPr="00921AF9">
        <w:rPr>
          <w:rFonts w:ascii="Calibri" w:hAnsi="Calibri"/>
          <w:sz w:val="24"/>
          <w:szCs w:val="24"/>
          <w:lang w:val="hr-HR"/>
        </w:rPr>
        <w:t xml:space="preserve">om tijelu &lt;iznos garancije&gt;, što predstavlja garanciju za uredno ispunjenje ugovora spomenutu u članku 11. Posebnih uvjeta ugovora </w:t>
      </w:r>
      <w:r w:rsidR="00921AF9" w:rsidRPr="00921AF9">
        <w:rPr>
          <w:rFonts w:ascii="Calibri" w:hAnsi="Calibri"/>
          <w:sz w:val="24"/>
          <w:szCs w:val="24"/>
          <w:lang w:val="hr-HR"/>
        </w:rPr>
        <w:lastRenderedPageBreak/>
        <w:t>&lt;broj i naziv ugovora&gt; zaključenog iz</w:t>
      </w:r>
      <w:r w:rsidR="000F4B0B">
        <w:rPr>
          <w:rFonts w:ascii="Calibri" w:hAnsi="Calibri"/>
          <w:sz w:val="24"/>
          <w:szCs w:val="24"/>
          <w:lang w:val="hr-HR"/>
        </w:rPr>
        <w:t>među Ugovaratelja i Ugovarateljsk</w:t>
      </w:r>
      <w:r w:rsidR="00921AF9" w:rsidRPr="00921AF9">
        <w:rPr>
          <w:rFonts w:ascii="Calibri" w:hAnsi="Calibri"/>
          <w:sz w:val="24"/>
          <w:szCs w:val="24"/>
          <w:lang w:val="hr-HR"/>
        </w:rPr>
        <w:t>og tijela, u daljnjem tekstu “Ugovor”.</w:t>
      </w:r>
      <w:r w:rsidR="007F62D5" w:rsidRPr="0066152F">
        <w:rPr>
          <w:rFonts w:ascii="Calibri" w:hAnsi="Calibri"/>
          <w:sz w:val="24"/>
          <w:szCs w:val="24"/>
          <w:lang w:val="en-GB"/>
        </w:rPr>
        <w:t xml:space="preserve"> </w:t>
      </w:r>
    </w:p>
    <w:p w:rsidR="00043159" w:rsidRPr="0066152F" w:rsidRDefault="00043159" w:rsidP="00C327F2">
      <w:pPr>
        <w:jc w:val="both"/>
        <w:rPr>
          <w:rFonts w:ascii="Calibri" w:hAnsi="Calibri"/>
          <w:sz w:val="24"/>
          <w:szCs w:val="24"/>
          <w:lang w:val="en-GB"/>
        </w:rPr>
      </w:pPr>
      <w:r w:rsidRPr="0066152F">
        <w:rPr>
          <w:rFonts w:ascii="Calibri" w:hAnsi="Calibri"/>
          <w:sz w:val="24"/>
          <w:szCs w:val="24"/>
          <w:lang w:val="en-GB"/>
        </w:rPr>
        <w:t xml:space="preserve">Payment shall be made without objection or legal proceedings of any kind, upon receipt of your first written claim (sent by registered letter with confirmation of receipt) stating that the Contractor has failed to </w:t>
      </w:r>
      <w:r w:rsidR="00AE1F7C" w:rsidRPr="0066152F">
        <w:rPr>
          <w:rFonts w:ascii="Calibri" w:hAnsi="Calibri"/>
          <w:sz w:val="24"/>
          <w:szCs w:val="24"/>
          <w:lang w:val="en-GB"/>
        </w:rPr>
        <w:t>perform its</w:t>
      </w:r>
      <w:r w:rsidR="003D526F" w:rsidRPr="0066152F">
        <w:rPr>
          <w:rFonts w:ascii="Calibri" w:hAnsi="Calibri"/>
          <w:sz w:val="24"/>
          <w:szCs w:val="24"/>
          <w:lang w:val="en-GB"/>
        </w:rPr>
        <w:t xml:space="preserve"> </w:t>
      </w:r>
      <w:r w:rsidRPr="0066152F">
        <w:rPr>
          <w:rFonts w:ascii="Calibri" w:hAnsi="Calibri"/>
          <w:sz w:val="24"/>
          <w:szCs w:val="24"/>
          <w:lang w:val="en-GB"/>
        </w:rPr>
        <w:t xml:space="preserve">contractual obligations fully and properly </w:t>
      </w:r>
      <w:r w:rsidR="00080E8D" w:rsidRPr="0066152F">
        <w:rPr>
          <w:rFonts w:ascii="Calibri" w:hAnsi="Calibri"/>
          <w:sz w:val="24"/>
          <w:szCs w:val="24"/>
          <w:lang w:val="en-GB"/>
        </w:rPr>
        <w:t>and</w:t>
      </w:r>
      <w:r w:rsidRPr="0066152F">
        <w:rPr>
          <w:rFonts w:ascii="Calibri" w:hAnsi="Calibri"/>
          <w:sz w:val="24"/>
          <w:szCs w:val="24"/>
          <w:lang w:val="en-GB"/>
        </w:rPr>
        <w:t xml:space="preserve"> that the Contract has been terminated</w:t>
      </w:r>
      <w:r w:rsidR="00080E8D" w:rsidRPr="0066152F">
        <w:rPr>
          <w:rFonts w:ascii="Calibri" w:hAnsi="Calibri"/>
          <w:sz w:val="24"/>
          <w:szCs w:val="24"/>
          <w:lang w:val="en-GB"/>
        </w:rPr>
        <w:t>.</w:t>
      </w:r>
      <w:r w:rsidRPr="0066152F">
        <w:rPr>
          <w:rFonts w:ascii="Calibri" w:hAnsi="Calibri"/>
          <w:sz w:val="24"/>
          <w:szCs w:val="24"/>
          <w:lang w:val="en-GB"/>
        </w:rPr>
        <w:t xml:space="preserve"> We shall not delay the payment, nor shall we oppose it for any reason whatsoever. We shall inform you in writing as soon as payment has been made</w:t>
      </w:r>
      <w:r w:rsidR="00921AF9" w:rsidRPr="00921AF9">
        <w:rPr>
          <w:rFonts w:ascii="Calibri" w:hAnsi="Calibri"/>
          <w:sz w:val="24"/>
          <w:szCs w:val="24"/>
          <w:lang w:val="en-GB"/>
        </w:rPr>
        <w:t xml:space="preserve">/ </w:t>
      </w:r>
      <w:r w:rsidR="00921AF9" w:rsidRPr="00921AF9">
        <w:rPr>
          <w:rFonts w:ascii="Calibri" w:hAnsi="Calibri"/>
          <w:sz w:val="24"/>
          <w:szCs w:val="24"/>
          <w:lang w:val="hr-HR"/>
        </w:rPr>
        <w:t>Plaćanje će biti izvršeno bez prigovora ili pravnog postupka bilo koje vrste, po primitku vašeg prvog pisanog zahtjeva (poslanog preporučenom poštom s povratnicom) u kojem stoji da Ugovaratelj nije u potpunosti i primjereno izvršio svoje ugovorne obveze te da je Ugovor raskinut. Nećemo odgađati isplatu, niti ćemo joj se iz bilo kojeg razloga protiviti. Obavijestit ćemo vas pismenim putem čim plaćanje bude izvršeno.</w:t>
      </w:r>
      <w:r w:rsidR="00E5629A" w:rsidRPr="0066152F">
        <w:rPr>
          <w:rFonts w:ascii="Calibri" w:hAnsi="Calibri"/>
          <w:sz w:val="24"/>
          <w:szCs w:val="24"/>
          <w:lang w:val="en-GB"/>
        </w:rPr>
        <w:t xml:space="preserve"> </w:t>
      </w:r>
    </w:p>
    <w:p w:rsidR="00921AF9" w:rsidRPr="00921AF9" w:rsidRDefault="00043159" w:rsidP="00921AF9">
      <w:pPr>
        <w:jc w:val="both"/>
        <w:rPr>
          <w:rFonts w:ascii="Calibri" w:hAnsi="Calibri"/>
          <w:sz w:val="24"/>
          <w:szCs w:val="24"/>
          <w:lang w:val="en-GB"/>
        </w:rPr>
      </w:pPr>
      <w:r w:rsidRPr="0066152F">
        <w:rPr>
          <w:rFonts w:ascii="Calibri" w:hAnsi="Calibri"/>
          <w:sz w:val="24"/>
          <w:szCs w:val="24"/>
          <w:lang w:val="en-GB"/>
        </w:rPr>
        <w:t>We accept notably that no amendment to the terms of the Contract can release us from our obligation under this guarantee. We waive the right to be informed of any change, addition or amendment to the Contract.</w:t>
      </w:r>
      <w:r w:rsidR="00F44449" w:rsidRPr="0066152F">
        <w:rPr>
          <w:rFonts w:ascii="Calibri" w:hAnsi="Calibri"/>
          <w:sz w:val="24"/>
          <w:szCs w:val="24"/>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 xml:space="preserve">Posebice prihvaćamo </w:t>
      </w:r>
      <w:r w:rsidR="00921AF9">
        <w:rPr>
          <w:rFonts w:ascii="Calibri" w:hAnsi="Calibri"/>
          <w:sz w:val="24"/>
          <w:szCs w:val="24"/>
          <w:lang w:val="hr-HR"/>
        </w:rPr>
        <w:t>kako</w:t>
      </w:r>
      <w:r w:rsidR="00921AF9" w:rsidRPr="00921AF9">
        <w:rPr>
          <w:rFonts w:ascii="Calibri" w:hAnsi="Calibri"/>
          <w:sz w:val="24"/>
          <w:szCs w:val="24"/>
          <w:lang w:val="hr-HR"/>
        </w:rPr>
        <w:t xml:space="preserve"> nema izmjene ili dopune uvjeta Ugovora koja nas može osloboditi obveze po ovom jamstvu. Odričemo se prava biti obaviješteni o svakoj promjeni, dodatku ili izmjeni i dopuni Ugovora.</w:t>
      </w:r>
    </w:p>
    <w:p w:rsidR="00294190" w:rsidRPr="0066152F" w:rsidRDefault="00294190" w:rsidP="00C327F2">
      <w:pPr>
        <w:jc w:val="both"/>
        <w:rPr>
          <w:rFonts w:ascii="Calibri" w:hAnsi="Calibri"/>
          <w:sz w:val="24"/>
          <w:szCs w:val="24"/>
          <w:lang w:val="en-GB"/>
        </w:rPr>
      </w:pPr>
      <w:r w:rsidRPr="0066152F">
        <w:rPr>
          <w:rFonts w:ascii="Calibri" w:hAnsi="Calibri"/>
          <w:sz w:val="24"/>
          <w:szCs w:val="24"/>
          <w:lang w:val="en-GB"/>
        </w:rPr>
        <w:t xml:space="preserve">We note that the guarantee will be released within </w:t>
      </w:r>
      <w:r w:rsidR="00711C72" w:rsidRPr="0066152F">
        <w:rPr>
          <w:rFonts w:ascii="Calibri" w:hAnsi="Calibri"/>
          <w:sz w:val="24"/>
          <w:szCs w:val="24"/>
          <w:lang w:val="en-GB"/>
        </w:rPr>
        <w:t>45</w:t>
      </w:r>
      <w:r w:rsidRPr="0066152F">
        <w:rPr>
          <w:rFonts w:ascii="Calibri" w:hAnsi="Calibri"/>
          <w:sz w:val="24"/>
          <w:szCs w:val="24"/>
          <w:lang w:val="en-GB"/>
        </w:rPr>
        <w:t xml:space="preserve"> days of the issue of the final acceptance certificate (except for such part as may be specified in the Special Conditions in respect of after sales service)</w:t>
      </w:r>
      <w:r w:rsidR="009A1881" w:rsidRPr="0066152F">
        <w:rPr>
          <w:rFonts w:ascii="Calibri" w:hAnsi="Calibri"/>
          <w:sz w:val="24"/>
          <w:szCs w:val="24"/>
          <w:lang w:val="en-GB"/>
        </w:rPr>
        <w:t>.</w:t>
      </w:r>
      <w:r w:rsidR="00056EAA" w:rsidRPr="0066152F">
        <w:rPr>
          <w:rFonts w:ascii="Calibri" w:hAnsi="Calibri"/>
          <w:sz w:val="24"/>
          <w:szCs w:val="24"/>
          <w:lang w:val="en-GB"/>
        </w:rPr>
        <w:t xml:space="preserve"> </w:t>
      </w:r>
      <w:r w:rsidR="00C70289" w:rsidRPr="0066152F">
        <w:rPr>
          <w:rFonts w:ascii="Calibri" w:hAnsi="Calibri"/>
          <w:sz w:val="24"/>
          <w:szCs w:val="24"/>
          <w:lang w:val="en-GB"/>
        </w:rPr>
        <w:t>[</w:t>
      </w:r>
      <w:r w:rsidR="00056EAA" w:rsidRPr="0066152F">
        <w:rPr>
          <w:rFonts w:ascii="Calibri" w:hAnsi="Calibri"/>
          <w:sz w:val="24"/>
          <w:szCs w:val="24"/>
          <w:lang w:val="en-GB"/>
        </w:rPr>
        <w:t xml:space="preserve">and in any case at the latest on (at the expiry of </w:t>
      </w:r>
      <w:r w:rsidR="00B758FB" w:rsidRPr="0066152F">
        <w:rPr>
          <w:rFonts w:ascii="Calibri" w:hAnsi="Calibri"/>
          <w:sz w:val="24"/>
          <w:szCs w:val="24"/>
          <w:lang w:val="en-GB"/>
        </w:rPr>
        <w:t>18</w:t>
      </w:r>
      <w:r w:rsidR="00056EAA" w:rsidRPr="0066152F">
        <w:rPr>
          <w:rFonts w:ascii="Calibri" w:hAnsi="Calibri"/>
          <w:sz w:val="24"/>
          <w:szCs w:val="24"/>
          <w:lang w:val="en-GB"/>
        </w:rPr>
        <w:t xml:space="preserve"> months after the implementation </w:t>
      </w:r>
      <w:r w:rsidR="00335D63">
        <w:rPr>
          <w:rFonts w:ascii="Calibri" w:hAnsi="Calibri"/>
          <w:sz w:val="24"/>
          <w:szCs w:val="24"/>
          <w:lang w:val="en-GB"/>
        </w:rPr>
        <w:t>of the tasks</w:t>
      </w:r>
      <w:r w:rsidR="00056EAA" w:rsidRPr="0066152F">
        <w:rPr>
          <w:rFonts w:ascii="Calibri" w:hAnsi="Calibri"/>
          <w:sz w:val="24"/>
          <w:szCs w:val="24"/>
          <w:lang w:val="en-GB"/>
        </w:rPr>
        <w:t>)</w:t>
      </w:r>
      <w:r w:rsidR="00C70289" w:rsidRPr="0066152F">
        <w:rPr>
          <w:rFonts w:ascii="Calibri" w:hAnsi="Calibri"/>
          <w:sz w:val="24"/>
          <w:szCs w:val="24"/>
          <w:lang w:val="en-GB"/>
        </w:rPr>
        <w:t>]</w:t>
      </w:r>
      <w:r w:rsidR="00056EAA" w:rsidRPr="0066152F">
        <w:rPr>
          <w:rStyle w:val="FootnoteReference"/>
          <w:rFonts w:ascii="Calibri" w:hAnsi="Calibri"/>
          <w:sz w:val="24"/>
          <w:szCs w:val="24"/>
          <w:lang w:val="en-GB"/>
        </w:rPr>
        <w:footnoteReference w:id="1"/>
      </w:r>
      <w:r w:rsidR="00056EAA" w:rsidRPr="0066152F">
        <w:rPr>
          <w:rFonts w:ascii="Calibri" w:hAnsi="Calibri"/>
          <w:sz w:val="24"/>
          <w:szCs w:val="24"/>
          <w:lang w:val="en-GB"/>
        </w:rPr>
        <w:t>.</w:t>
      </w:r>
      <w:r w:rsidR="004E70AF" w:rsidRPr="0066152F">
        <w:rPr>
          <w:rStyle w:val="FootnoteReference"/>
          <w:rFonts w:ascii="Calibri" w:hAnsi="Calibri"/>
          <w:sz w:val="24"/>
          <w:szCs w:val="24"/>
          <w:lang w:val="en-GB"/>
        </w:rPr>
        <w:footnoteReference w:id="2"/>
      </w:r>
      <w:r w:rsidR="00921AF9" w:rsidRPr="00921AF9">
        <w:rPr>
          <w:rFonts w:ascii="Calibri" w:hAnsi="Calibri"/>
          <w:sz w:val="22"/>
          <w:szCs w:val="22"/>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 xml:space="preserve">Napominjemo da će garancija biti otpuštena u roku od 45 dana od dana izdavanja potvrde o konačnom prihvatu (osim dijela koji je eventualno predviđen Posebnim uvjetima za </w:t>
      </w:r>
      <w:r w:rsidR="00921AF9" w:rsidRPr="00921AF9">
        <w:rPr>
          <w:rFonts w:ascii="Calibri" w:hAnsi="Calibri"/>
          <w:iCs/>
          <w:sz w:val="24"/>
          <w:szCs w:val="24"/>
          <w:lang w:val="hr-HR"/>
        </w:rPr>
        <w:t>uslugu održavanja tijekom i nakon garantnog roka</w:t>
      </w:r>
      <w:r w:rsidR="00921AF9" w:rsidRPr="00921AF9">
        <w:rPr>
          <w:rFonts w:ascii="Calibri" w:hAnsi="Calibri"/>
          <w:sz w:val="24"/>
          <w:szCs w:val="24"/>
          <w:lang w:val="hr-HR"/>
        </w:rPr>
        <w:t>). [a u svakom slučaju najkasnije (po isteku 18 mjeseci nakon razdoblja provedbe zadataka)]</w:t>
      </w:r>
      <w:r w:rsidR="004E70AF" w:rsidRPr="0066152F">
        <w:rPr>
          <w:rFonts w:ascii="Calibri" w:hAnsi="Calibri"/>
          <w:sz w:val="24"/>
          <w:szCs w:val="24"/>
          <w:lang w:val="en-GB"/>
        </w:rPr>
        <w:t xml:space="preserve">. </w:t>
      </w:r>
    </w:p>
    <w:p w:rsidR="00140829" w:rsidRPr="00E141D4" w:rsidRDefault="00140829" w:rsidP="00140829">
      <w:pPr>
        <w:jc w:val="both"/>
        <w:rPr>
          <w:rFonts w:ascii="Calibri" w:hAnsi="Calibri"/>
          <w:sz w:val="24"/>
          <w:szCs w:val="24"/>
          <w:lang w:val="en-GB"/>
        </w:rPr>
      </w:pPr>
      <w:r w:rsidRPr="0066152F">
        <w:rPr>
          <w:rFonts w:ascii="Calibri" w:hAnsi="Calibri"/>
          <w:sz w:val="24"/>
          <w:szCs w:val="24"/>
          <w:highlight w:val="yellow"/>
          <w:lang w:val="en-GB"/>
        </w:rPr>
        <w:t xml:space="preserve">[This paragraph should be deleted when the Contracting Authority is </w:t>
      </w:r>
      <w:r w:rsidRPr="00EA2772">
        <w:rPr>
          <w:rFonts w:ascii="Calibri" w:hAnsi="Calibri"/>
          <w:sz w:val="24"/>
          <w:szCs w:val="24"/>
          <w:highlight w:val="yellow"/>
          <w:lang w:val="en-GB"/>
        </w:rPr>
        <w:t xml:space="preserve">the </w:t>
      </w:r>
      <w:r w:rsidR="00A01358" w:rsidRPr="00E427A9">
        <w:rPr>
          <w:rFonts w:ascii="Calibri" w:hAnsi="Calibri"/>
          <w:sz w:val="24"/>
          <w:szCs w:val="24"/>
          <w:highlight w:val="yellow"/>
          <w:lang w:val="en-GB"/>
        </w:rPr>
        <w:t>European Union</w:t>
      </w:r>
      <w:r w:rsidRPr="00E427A9">
        <w:rPr>
          <w:rFonts w:ascii="Calibri" w:hAnsi="Calibri"/>
          <w:sz w:val="24"/>
          <w:szCs w:val="24"/>
          <w:highlight w:val="yellow"/>
          <w:lang w:val="en-GB"/>
        </w:rPr>
        <w:t>:</w:t>
      </w:r>
      <w:r w:rsidR="00776D77" w:rsidRPr="00E427A9">
        <w:rPr>
          <w:rFonts w:ascii="Calibri" w:hAnsi="Calibri"/>
          <w:sz w:val="24"/>
          <w:szCs w:val="24"/>
          <w:highlight w:val="yellow"/>
          <w:lang w:val="en-GB"/>
        </w:rPr>
        <w:t xml:space="preserve"> </w:t>
      </w:r>
      <w:r w:rsidR="00921AF9" w:rsidRPr="00E427A9">
        <w:rPr>
          <w:rFonts w:ascii="Calibri" w:hAnsi="Calibri"/>
          <w:sz w:val="24"/>
          <w:szCs w:val="24"/>
          <w:lang w:val="en-GB"/>
        </w:rPr>
        <w:t xml:space="preserve">/ </w:t>
      </w:r>
      <w:r w:rsidR="00921AF9" w:rsidRPr="00E427A9">
        <w:rPr>
          <w:rFonts w:ascii="Calibri" w:hAnsi="Calibri"/>
          <w:sz w:val="24"/>
          <w:szCs w:val="24"/>
          <w:highlight w:val="yellow"/>
          <w:lang w:val="hr-HR"/>
        </w:rPr>
        <w:t>[</w:t>
      </w:r>
      <w:r w:rsidR="00921AF9" w:rsidRPr="00E427A9">
        <w:rPr>
          <w:rFonts w:ascii="Calibri" w:hAnsi="Calibri"/>
          <w:sz w:val="24"/>
          <w:szCs w:val="24"/>
          <w:shd w:val="clear" w:color="auto" w:fill="FFFF00"/>
          <w:lang w:val="hr-HR"/>
        </w:rPr>
        <w:t>Ovaj odlomak valja izbrisati ka</w:t>
      </w:r>
      <w:r w:rsidR="000F4B0B">
        <w:rPr>
          <w:rFonts w:ascii="Calibri" w:hAnsi="Calibri"/>
          <w:sz w:val="24"/>
          <w:szCs w:val="24"/>
          <w:shd w:val="clear" w:color="auto" w:fill="FFFF00"/>
          <w:lang w:val="hr-HR"/>
        </w:rPr>
        <w:t>d je Europska unija Ugovarateljsk</w:t>
      </w:r>
      <w:r w:rsidR="00921AF9" w:rsidRPr="00E427A9">
        <w:rPr>
          <w:rFonts w:ascii="Calibri" w:hAnsi="Calibri"/>
          <w:sz w:val="24"/>
          <w:szCs w:val="24"/>
          <w:shd w:val="clear" w:color="auto" w:fill="FFFF00"/>
          <w:lang w:val="hr-HR"/>
        </w:rPr>
        <w:t>o tijelo:</w:t>
      </w:r>
    </w:p>
    <w:p w:rsidR="00921AF9" w:rsidRPr="00921AF9" w:rsidRDefault="00090B72" w:rsidP="00921AF9">
      <w:pPr>
        <w:autoSpaceDE w:val="0"/>
        <w:autoSpaceDN w:val="0"/>
        <w:adjustRightInd w:val="0"/>
        <w:jc w:val="both"/>
        <w:rPr>
          <w:rFonts w:ascii="Calibri" w:hAnsi="Calibri"/>
          <w:sz w:val="24"/>
          <w:szCs w:val="24"/>
          <w:lang w:val="en-GB"/>
        </w:rPr>
      </w:pPr>
      <w:r w:rsidRPr="0066152F">
        <w:rPr>
          <w:rFonts w:ascii="Calibri" w:hAnsi="Calibri"/>
          <w:sz w:val="24"/>
          <w:szCs w:val="24"/>
          <w:lang w:val="en-GB"/>
        </w:rPr>
        <w:lastRenderedPageBreak/>
        <w:t xml:space="preserve">Any request to pay under the terms of the guarantee must be countersigned by the Head </w:t>
      </w:r>
      <w:r w:rsidRPr="003C7DC3">
        <w:rPr>
          <w:rFonts w:ascii="Calibri" w:hAnsi="Calibri"/>
          <w:sz w:val="24"/>
          <w:szCs w:val="24"/>
          <w:lang w:val="en-GB"/>
        </w:rPr>
        <w:t xml:space="preserve">of Delegation of the European </w:t>
      </w:r>
      <w:r w:rsidR="00AD7F25" w:rsidRPr="003C7DC3">
        <w:rPr>
          <w:rFonts w:ascii="Calibri" w:hAnsi="Calibri"/>
          <w:sz w:val="24"/>
          <w:szCs w:val="24"/>
          <w:lang w:val="en-GB"/>
        </w:rPr>
        <w:t>Union</w:t>
      </w:r>
      <w:r w:rsidR="00335D63">
        <w:rPr>
          <w:rFonts w:ascii="Calibri" w:hAnsi="Calibri"/>
          <w:sz w:val="24"/>
          <w:szCs w:val="24"/>
          <w:lang w:val="en-GB"/>
        </w:rPr>
        <w:t xml:space="preserve"> or his </w:t>
      </w:r>
      <w:r w:rsidR="0040331E">
        <w:rPr>
          <w:rFonts w:ascii="Calibri" w:hAnsi="Calibri"/>
          <w:sz w:val="24"/>
          <w:szCs w:val="24"/>
          <w:lang w:val="en-GB"/>
        </w:rPr>
        <w:t>designate empowered deputy as pe</w:t>
      </w:r>
      <w:r w:rsidR="00335D63">
        <w:rPr>
          <w:rFonts w:ascii="Calibri" w:hAnsi="Calibri"/>
          <w:sz w:val="24"/>
          <w:szCs w:val="24"/>
          <w:lang w:val="en-GB"/>
        </w:rPr>
        <w:t>r the applicable Commission rul</w:t>
      </w:r>
      <w:r w:rsidR="0040331E">
        <w:rPr>
          <w:rFonts w:ascii="Calibri" w:hAnsi="Calibri"/>
          <w:sz w:val="24"/>
          <w:szCs w:val="24"/>
          <w:lang w:val="en-GB"/>
        </w:rPr>
        <w:t>e</w:t>
      </w:r>
      <w:r w:rsidR="00335D63">
        <w:rPr>
          <w:rFonts w:ascii="Calibri" w:hAnsi="Calibri"/>
          <w:sz w:val="24"/>
          <w:szCs w:val="24"/>
          <w:lang w:val="en-GB"/>
        </w:rPr>
        <w:t>s</w:t>
      </w:r>
      <w:r w:rsidRPr="003C7DC3">
        <w:rPr>
          <w:rFonts w:ascii="Calibri" w:hAnsi="Calibri"/>
          <w:sz w:val="24"/>
          <w:szCs w:val="24"/>
          <w:lang w:val="en-GB"/>
        </w:rPr>
        <w:t>. In case of a temporary substitution of the</w:t>
      </w:r>
      <w:r w:rsidRPr="0066152F">
        <w:rPr>
          <w:rFonts w:ascii="Calibri" w:hAnsi="Calibri"/>
          <w:sz w:val="24"/>
          <w:szCs w:val="24"/>
          <w:lang w:val="en-GB"/>
        </w:rPr>
        <w:t xml:space="preserve"> Contracting authority by the Commission, any request </w:t>
      </w:r>
      <w:r w:rsidR="00335D63">
        <w:rPr>
          <w:rFonts w:ascii="Calibri" w:hAnsi="Calibri"/>
          <w:sz w:val="24"/>
          <w:szCs w:val="24"/>
          <w:lang w:val="en-GB"/>
        </w:rPr>
        <w:t xml:space="preserve">to pay </w:t>
      </w:r>
      <w:r w:rsidRPr="0066152F">
        <w:rPr>
          <w:rFonts w:ascii="Calibri" w:hAnsi="Calibri"/>
          <w:sz w:val="24"/>
          <w:szCs w:val="24"/>
          <w:lang w:val="en-GB"/>
        </w:rPr>
        <w:t xml:space="preserve">will only be </w:t>
      </w:r>
      <w:r w:rsidR="00335D63" w:rsidRPr="0066152F">
        <w:rPr>
          <w:rFonts w:ascii="Calibri" w:hAnsi="Calibri"/>
          <w:sz w:val="24"/>
          <w:szCs w:val="24"/>
          <w:lang w:val="en-GB"/>
        </w:rPr>
        <w:t>sign</w:t>
      </w:r>
      <w:r w:rsidR="00335D63">
        <w:rPr>
          <w:rFonts w:ascii="Calibri" w:hAnsi="Calibri"/>
          <w:sz w:val="24"/>
          <w:szCs w:val="24"/>
          <w:lang w:val="en-GB"/>
        </w:rPr>
        <w:t>ed</w:t>
      </w:r>
      <w:r w:rsidR="00335D63" w:rsidRPr="0066152F">
        <w:rPr>
          <w:rFonts w:ascii="Calibri" w:hAnsi="Calibri"/>
          <w:sz w:val="24"/>
          <w:szCs w:val="24"/>
          <w:lang w:val="en-GB"/>
        </w:rPr>
        <w:t xml:space="preserve"> </w:t>
      </w:r>
      <w:r w:rsidR="00335D63">
        <w:rPr>
          <w:rFonts w:ascii="Calibri" w:hAnsi="Calibri"/>
          <w:sz w:val="24"/>
          <w:szCs w:val="24"/>
          <w:lang w:val="en-GB"/>
        </w:rPr>
        <w:t>by</w:t>
      </w:r>
      <w:r w:rsidR="00335D63" w:rsidRPr="0066152F">
        <w:rPr>
          <w:rFonts w:ascii="Calibri" w:hAnsi="Calibri"/>
          <w:sz w:val="24"/>
          <w:szCs w:val="24"/>
          <w:lang w:val="en-GB"/>
        </w:rPr>
        <w:t xml:space="preserve"> </w:t>
      </w:r>
      <w:r w:rsidRPr="0066152F">
        <w:rPr>
          <w:rFonts w:ascii="Calibri" w:hAnsi="Calibri"/>
          <w:sz w:val="24"/>
          <w:szCs w:val="24"/>
          <w:lang w:val="en-GB"/>
        </w:rPr>
        <w:t>the representative of the Commission,</w:t>
      </w:r>
      <w:r w:rsidR="00335D63">
        <w:rPr>
          <w:rFonts w:ascii="Calibri" w:hAnsi="Calibri"/>
          <w:sz w:val="24"/>
          <w:szCs w:val="24"/>
          <w:lang w:val="en-GB"/>
        </w:rPr>
        <w:t xml:space="preserve"> namely</w:t>
      </w:r>
      <w:r w:rsidRPr="0066152F">
        <w:rPr>
          <w:rFonts w:ascii="Calibri" w:hAnsi="Calibri"/>
          <w:sz w:val="24"/>
          <w:szCs w:val="24"/>
          <w:lang w:val="en-GB"/>
        </w:rPr>
        <w:t xml:space="preserve"> whether the Head of Delegation</w:t>
      </w:r>
      <w:r w:rsidR="00335D63">
        <w:rPr>
          <w:rFonts w:ascii="Calibri" w:hAnsi="Calibri"/>
          <w:sz w:val="24"/>
          <w:szCs w:val="24"/>
          <w:lang w:val="en-GB"/>
        </w:rPr>
        <w:t xml:space="preserve">, his designated empowered deputy </w:t>
      </w:r>
      <w:r w:rsidRPr="0066152F">
        <w:rPr>
          <w:rFonts w:ascii="Calibri" w:hAnsi="Calibri"/>
          <w:sz w:val="24"/>
          <w:szCs w:val="24"/>
          <w:lang w:val="en-GB"/>
        </w:rPr>
        <w:t xml:space="preserve">or the authorised person at </w:t>
      </w:r>
      <w:r w:rsidR="00335D63">
        <w:rPr>
          <w:rFonts w:ascii="Calibri" w:hAnsi="Calibri"/>
          <w:sz w:val="24"/>
          <w:szCs w:val="24"/>
          <w:lang w:val="en-GB"/>
        </w:rPr>
        <w:t>h</w:t>
      </w:r>
      <w:r w:rsidR="00335D63" w:rsidRPr="0066152F">
        <w:rPr>
          <w:rFonts w:ascii="Calibri" w:hAnsi="Calibri"/>
          <w:sz w:val="24"/>
          <w:szCs w:val="24"/>
          <w:lang w:val="en-GB"/>
        </w:rPr>
        <w:t>eadquarters</w:t>
      </w:r>
      <w:r w:rsidR="00335D63">
        <w:rPr>
          <w:rFonts w:ascii="Calibri" w:hAnsi="Calibri"/>
          <w:sz w:val="24"/>
          <w:szCs w:val="24"/>
          <w:lang w:val="en-GB"/>
        </w:rPr>
        <w:t>’</w:t>
      </w:r>
      <w:r w:rsidR="00335D63" w:rsidRPr="0066152F">
        <w:rPr>
          <w:rFonts w:ascii="Calibri" w:hAnsi="Calibri"/>
          <w:sz w:val="24"/>
          <w:szCs w:val="24"/>
          <w:lang w:val="en-GB"/>
        </w:rPr>
        <w:t xml:space="preserve"> </w:t>
      </w:r>
      <w:r w:rsidRPr="0066152F">
        <w:rPr>
          <w:rFonts w:ascii="Calibri" w:hAnsi="Calibri"/>
          <w:sz w:val="24"/>
          <w:szCs w:val="24"/>
          <w:lang w:val="en-GB"/>
        </w:rPr>
        <w:t>level</w:t>
      </w:r>
      <w:r w:rsidR="00FA28AF" w:rsidRPr="0066152F">
        <w:rPr>
          <w:rFonts w:ascii="Calibri" w:hAnsi="Calibri"/>
          <w:sz w:val="24"/>
          <w:szCs w:val="24"/>
          <w:lang w:val="en-GB"/>
        </w:rPr>
        <w:t>.</w:t>
      </w:r>
      <w:r w:rsidRPr="0066152F">
        <w:rPr>
          <w:rFonts w:ascii="Calibri" w:hAnsi="Calibri"/>
          <w:sz w:val="24"/>
          <w:szCs w:val="24"/>
          <w:lang w:val="en-GB"/>
        </w:rPr>
        <w:t xml:space="preserve"> </w:t>
      </w:r>
      <w:r w:rsidR="00140829" w:rsidRPr="0066152F">
        <w:rPr>
          <w:rFonts w:ascii="Calibri" w:hAnsi="Calibri"/>
          <w:sz w:val="24"/>
          <w:szCs w:val="24"/>
          <w:lang w:val="en-GB"/>
        </w:rPr>
        <w:t>]</w:t>
      </w:r>
      <w:r w:rsidR="00E968B4" w:rsidRPr="0066152F">
        <w:rPr>
          <w:rFonts w:ascii="Calibri" w:hAnsi="Calibri"/>
          <w:sz w:val="24"/>
          <w:szCs w:val="24"/>
          <w:lang w:val="en-GB"/>
        </w:rPr>
        <w:t xml:space="preserve"> </w:t>
      </w:r>
      <w:r w:rsidR="00921AF9" w:rsidRPr="00921AF9">
        <w:rPr>
          <w:rFonts w:ascii="Calibri" w:hAnsi="Calibri"/>
          <w:sz w:val="24"/>
          <w:szCs w:val="24"/>
          <w:lang w:val="en-GB"/>
        </w:rPr>
        <w:t xml:space="preserve">/ </w:t>
      </w:r>
      <w:r w:rsidR="00921AF9" w:rsidRPr="00921AF9">
        <w:rPr>
          <w:rFonts w:ascii="Calibri" w:hAnsi="Calibri"/>
          <w:sz w:val="24"/>
          <w:szCs w:val="24"/>
          <w:lang w:val="hr-HR"/>
        </w:rPr>
        <w:t>Svaki zahtjev za plaćanjem prema uvjetima garancije mora supotpisati šef Delegacije Europske unije ili njegov ovlašteni zamjenik po važećim pravilima Kom</w:t>
      </w:r>
      <w:r w:rsidR="000F4B0B">
        <w:rPr>
          <w:rFonts w:ascii="Calibri" w:hAnsi="Calibri"/>
          <w:sz w:val="24"/>
          <w:szCs w:val="24"/>
          <w:lang w:val="hr-HR"/>
        </w:rPr>
        <w:t>isije. U slučaju da Ugovarateljsk</w:t>
      </w:r>
      <w:r w:rsidR="00921AF9" w:rsidRPr="00921AF9">
        <w:rPr>
          <w:rFonts w:ascii="Calibri" w:hAnsi="Calibri"/>
          <w:sz w:val="24"/>
          <w:szCs w:val="24"/>
          <w:lang w:val="hr-HR"/>
        </w:rPr>
        <w:t>o tijelo privremeno zamijeni Komisija, svaki zahtjev za isplatom garancije nosit će samo potpis predstavnika Komisije, bilo šefa Delegacije o kojoj je riječ, njegovog ovlaštenog zamjenika ili ovlaštene osobe na razini Sjedišta.]</w:t>
      </w:r>
    </w:p>
    <w:p w:rsidR="004018F1" w:rsidRPr="00E141D4" w:rsidRDefault="004018F1" w:rsidP="004018F1">
      <w:pPr>
        <w:spacing w:before="0" w:after="0"/>
        <w:jc w:val="both"/>
        <w:rPr>
          <w:rFonts w:ascii="Calibri" w:hAnsi="Calibri"/>
          <w:sz w:val="24"/>
          <w:szCs w:val="24"/>
          <w:lang w:val="en-GB"/>
        </w:rPr>
      </w:pPr>
      <w:r w:rsidRPr="003C7DC3">
        <w:rPr>
          <w:rFonts w:ascii="Calibri" w:hAnsi="Calibri"/>
          <w:sz w:val="24"/>
          <w:szCs w:val="24"/>
          <w:lang w:val="en-GB"/>
        </w:rPr>
        <w:t>The law applicable to this guarantee shall be that of &lt;</w:t>
      </w:r>
      <w:r w:rsidR="00335D63">
        <w:rPr>
          <w:rFonts w:ascii="Calibri" w:hAnsi="Calibri"/>
          <w:sz w:val="24"/>
          <w:szCs w:val="24"/>
          <w:lang w:val="en-GB"/>
        </w:rPr>
        <w:t xml:space="preserve"> </w:t>
      </w:r>
      <w:r w:rsidRPr="003C7DC3">
        <w:rPr>
          <w:rFonts w:ascii="Calibri" w:hAnsi="Calibri"/>
          <w:sz w:val="24"/>
          <w:szCs w:val="24"/>
          <w:lang w:val="en-GB"/>
        </w:rPr>
        <w:t xml:space="preserve">the country of the Contracting Authority </w:t>
      </w:r>
      <w:r w:rsidR="00335D63">
        <w:rPr>
          <w:rFonts w:ascii="Calibri" w:hAnsi="Calibri"/>
          <w:sz w:val="24"/>
          <w:szCs w:val="24"/>
          <w:lang w:val="en-GB"/>
        </w:rPr>
        <w:t>o</w:t>
      </w:r>
      <w:r w:rsidR="000F4B0B">
        <w:rPr>
          <w:rFonts w:ascii="Calibri" w:hAnsi="Calibri"/>
          <w:sz w:val="24"/>
          <w:szCs w:val="24"/>
          <w:lang w:val="en-GB"/>
        </w:rPr>
        <w:t>r</w:t>
      </w:r>
      <w:r w:rsidR="00335D63">
        <w:rPr>
          <w:rFonts w:ascii="Calibri" w:hAnsi="Calibri"/>
          <w:sz w:val="24"/>
          <w:szCs w:val="24"/>
          <w:lang w:val="en-GB"/>
        </w:rPr>
        <w:t xml:space="preserve"> the country</w:t>
      </w:r>
      <w:r w:rsidRPr="003C7DC3">
        <w:rPr>
          <w:rFonts w:ascii="Calibri" w:hAnsi="Calibri"/>
          <w:sz w:val="24"/>
          <w:szCs w:val="24"/>
          <w:lang w:val="en-GB"/>
        </w:rPr>
        <w:t xml:space="preserve"> in which the financial institution issuing the guarantee is established&gt;. Any dispute arising out of or in connection with this guarantee shall be referred to the courts of &lt;</w:t>
      </w:r>
      <w:r w:rsidR="00335D63">
        <w:rPr>
          <w:rFonts w:ascii="Calibri" w:hAnsi="Calibri"/>
          <w:sz w:val="24"/>
          <w:szCs w:val="24"/>
          <w:lang w:val="en-GB"/>
        </w:rPr>
        <w:t xml:space="preserve"> the country </w:t>
      </w:r>
      <w:r w:rsidR="00E34AEA">
        <w:rPr>
          <w:rFonts w:ascii="Calibri" w:hAnsi="Calibri"/>
          <w:sz w:val="24"/>
          <w:szCs w:val="24"/>
          <w:lang w:val="en-GB"/>
        </w:rPr>
        <w:t xml:space="preserve">of </w:t>
      </w:r>
      <w:r w:rsidR="00335D63">
        <w:rPr>
          <w:rFonts w:ascii="Calibri" w:hAnsi="Calibri"/>
          <w:sz w:val="24"/>
          <w:szCs w:val="24"/>
          <w:lang w:val="en-GB"/>
        </w:rPr>
        <w:t>the Contracting Authority</w:t>
      </w:r>
      <w:r w:rsidRPr="003C7DC3">
        <w:rPr>
          <w:rFonts w:ascii="Calibri" w:hAnsi="Calibri"/>
          <w:sz w:val="24"/>
          <w:szCs w:val="24"/>
          <w:lang w:val="en-GB"/>
        </w:rPr>
        <w:t>&gt;</w:t>
      </w:r>
      <w:r w:rsidR="0060412C" w:rsidRPr="003C7DC3">
        <w:rPr>
          <w:rFonts w:ascii="Calibri" w:hAnsi="Calibri"/>
          <w:sz w:val="24"/>
          <w:szCs w:val="24"/>
          <w:lang w:val="en-GB"/>
        </w:rPr>
        <w:t>.</w:t>
      </w:r>
      <w:r w:rsidRPr="003C7DC3">
        <w:rPr>
          <w:rFonts w:ascii="Calibri" w:hAnsi="Calibri"/>
          <w:sz w:val="24"/>
          <w:szCs w:val="24"/>
          <w:lang w:val="en-GB"/>
        </w:rPr>
        <w:t xml:space="preserve"> </w:t>
      </w:r>
      <w:r w:rsidR="00E141D4" w:rsidRPr="00E427A9">
        <w:rPr>
          <w:rFonts w:ascii="Calibri" w:hAnsi="Calibri"/>
          <w:sz w:val="24"/>
          <w:szCs w:val="24"/>
          <w:lang w:val="en-GB"/>
        </w:rPr>
        <w:t xml:space="preserve">/ </w:t>
      </w:r>
      <w:r w:rsidR="00E141D4" w:rsidRPr="00E427A9">
        <w:rPr>
          <w:rFonts w:ascii="Calibri" w:hAnsi="Calibri"/>
          <w:sz w:val="24"/>
          <w:szCs w:val="24"/>
          <w:lang w:val="hr-HR"/>
        </w:rPr>
        <w:t xml:space="preserve">Zakon primjenjiv na ovu garanciju bit će onaj važeći u &lt; </w:t>
      </w:r>
      <w:r w:rsidR="000F4B0B">
        <w:rPr>
          <w:rFonts w:ascii="Calibri" w:hAnsi="Calibri"/>
          <w:sz w:val="24"/>
          <w:szCs w:val="24"/>
          <w:lang w:val="hr-HR"/>
        </w:rPr>
        <w:t>državi gdje je Ugovarateljsk</w:t>
      </w:r>
      <w:r w:rsidR="00E141D4" w:rsidRPr="00E427A9">
        <w:rPr>
          <w:rFonts w:ascii="Calibri" w:hAnsi="Calibri"/>
          <w:sz w:val="24"/>
          <w:szCs w:val="24"/>
          <w:lang w:val="hr-HR"/>
        </w:rPr>
        <w:t xml:space="preserve">o tijelo ili državi u kojoj je registrirana financijska ustanova koja je izdala garanciju&gt;. Svaki spor koji proizlazi iz ove garancije ili je s njime povezan bit će pod jurisdikcijom suda </w:t>
      </w:r>
      <w:r w:rsidR="000F4B0B">
        <w:rPr>
          <w:rFonts w:ascii="Calibri" w:hAnsi="Calibri"/>
          <w:sz w:val="24"/>
          <w:szCs w:val="24"/>
          <w:lang w:val="hr-HR"/>
        </w:rPr>
        <w:t>&lt; u državi Ugovarateljsk</w:t>
      </w:r>
      <w:r w:rsidR="00E141D4" w:rsidRPr="00E427A9">
        <w:rPr>
          <w:rFonts w:ascii="Calibri" w:hAnsi="Calibri"/>
          <w:sz w:val="24"/>
          <w:szCs w:val="24"/>
          <w:lang w:val="hr-HR"/>
        </w:rPr>
        <w:t>og tijela&gt;.</w:t>
      </w:r>
    </w:p>
    <w:p w:rsidR="004D2FD8" w:rsidRPr="003C7DC3" w:rsidRDefault="004D2FD8" w:rsidP="00C327F2">
      <w:pPr>
        <w:jc w:val="both"/>
        <w:rPr>
          <w:rFonts w:ascii="Calibri" w:hAnsi="Calibri"/>
          <w:sz w:val="24"/>
          <w:szCs w:val="24"/>
          <w:lang w:val="en-GB"/>
        </w:rPr>
      </w:pPr>
      <w:r w:rsidRPr="003C7DC3">
        <w:rPr>
          <w:rFonts w:ascii="Calibri" w:hAnsi="Calibri"/>
          <w:sz w:val="24"/>
          <w:szCs w:val="24"/>
          <w:lang w:val="en-GB"/>
        </w:rPr>
        <w:t xml:space="preserve">This guarantee shall enter into force and take effect </w:t>
      </w:r>
      <w:r w:rsidR="0009286D" w:rsidRPr="003C7DC3">
        <w:rPr>
          <w:rFonts w:ascii="Calibri" w:hAnsi="Calibri"/>
          <w:sz w:val="24"/>
          <w:szCs w:val="24"/>
          <w:lang w:val="en-GB"/>
        </w:rPr>
        <w:t>upon its signature</w:t>
      </w:r>
      <w:r w:rsidR="00D576CA" w:rsidRPr="003C7DC3">
        <w:rPr>
          <w:rFonts w:ascii="Calibri" w:hAnsi="Calibri"/>
          <w:sz w:val="24"/>
          <w:szCs w:val="24"/>
          <w:lang w:val="en-GB"/>
        </w:rPr>
        <w:t>.</w:t>
      </w:r>
      <w:r w:rsidR="00294190" w:rsidRPr="003C7DC3">
        <w:rPr>
          <w:rFonts w:ascii="Calibri" w:hAnsi="Calibri"/>
          <w:sz w:val="24"/>
          <w:szCs w:val="24"/>
          <w:lang w:val="en-GB"/>
        </w:rPr>
        <w:t xml:space="preserve"> </w:t>
      </w:r>
      <w:r w:rsidR="00E141D4" w:rsidRPr="00E141D4">
        <w:rPr>
          <w:rFonts w:ascii="Calibri" w:hAnsi="Calibri"/>
          <w:sz w:val="24"/>
          <w:szCs w:val="24"/>
          <w:lang w:val="en-GB"/>
        </w:rPr>
        <w:t xml:space="preserve">/ </w:t>
      </w:r>
      <w:r w:rsidR="00E141D4" w:rsidRPr="00E141D4">
        <w:rPr>
          <w:rFonts w:ascii="Calibri" w:hAnsi="Calibri"/>
          <w:sz w:val="24"/>
          <w:szCs w:val="24"/>
          <w:lang w:val="hr-HR"/>
        </w:rPr>
        <w:t>Ova garancija stupa na snagu danom potpisa.</w:t>
      </w:r>
    </w:p>
    <w:p w:rsidR="00AB762A" w:rsidRPr="0066152F" w:rsidRDefault="00AB762A" w:rsidP="00FE1DC9">
      <w:pPr>
        <w:spacing w:before="0" w:after="0"/>
        <w:rPr>
          <w:rFonts w:ascii="Calibri" w:hAnsi="Calibri"/>
          <w:sz w:val="24"/>
          <w:szCs w:val="24"/>
          <w:lang w:val="en-GB"/>
        </w:rPr>
      </w:pPr>
    </w:p>
    <w:p w:rsidR="00AB762A" w:rsidRPr="0066152F" w:rsidRDefault="00AB762A" w:rsidP="00FE1DC9">
      <w:pPr>
        <w:spacing w:before="0" w:after="0"/>
        <w:rPr>
          <w:rFonts w:ascii="Calibri" w:hAnsi="Calibri"/>
          <w:sz w:val="24"/>
          <w:szCs w:val="24"/>
          <w:lang w:val="en-GB"/>
        </w:rPr>
      </w:pPr>
    </w:p>
    <w:p w:rsidR="004D2FD8" w:rsidRDefault="004D2FD8" w:rsidP="00FE1DC9">
      <w:pPr>
        <w:spacing w:before="0" w:after="0"/>
        <w:rPr>
          <w:rFonts w:ascii="Calibri" w:hAnsi="Calibri"/>
          <w:sz w:val="24"/>
          <w:szCs w:val="24"/>
          <w:lang w:val="en-GB"/>
        </w:rPr>
      </w:pPr>
      <w:r w:rsidRPr="0066152F">
        <w:rPr>
          <w:rFonts w:ascii="Calibri" w:hAnsi="Calibri"/>
          <w:sz w:val="24"/>
          <w:szCs w:val="24"/>
          <w:lang w:val="en-GB"/>
        </w:rPr>
        <w:t xml:space="preserve">Name: </w:t>
      </w:r>
      <w:r w:rsidR="00E141D4" w:rsidRPr="00E141D4">
        <w:rPr>
          <w:rFonts w:ascii="Calibri" w:hAnsi="Calibri"/>
          <w:sz w:val="24"/>
          <w:szCs w:val="24"/>
          <w:lang w:val="en-GB"/>
        </w:rPr>
        <w:t xml:space="preserve">/ </w:t>
      </w:r>
      <w:r w:rsidR="00E141D4" w:rsidRPr="00E141D4">
        <w:rPr>
          <w:rFonts w:ascii="Calibri" w:hAnsi="Calibri"/>
          <w:sz w:val="24"/>
          <w:szCs w:val="24"/>
          <w:lang w:val="hr-HR"/>
        </w:rPr>
        <w:t>Ime i prezime</w:t>
      </w:r>
      <w:r w:rsidR="00E141D4" w:rsidRPr="00E141D4">
        <w:rPr>
          <w:rFonts w:ascii="Calibri" w:hAnsi="Calibri"/>
          <w:sz w:val="24"/>
          <w:szCs w:val="24"/>
          <w:lang w:val="en-GB"/>
        </w:rPr>
        <w:t xml:space="preserve">:  </w:t>
      </w:r>
      <w:r w:rsidR="000A0BA9" w:rsidRPr="0066152F">
        <w:rPr>
          <w:rFonts w:ascii="Calibri" w:hAnsi="Calibri"/>
          <w:sz w:val="24"/>
          <w:szCs w:val="24"/>
          <w:lang w:val="en-GB"/>
        </w:rPr>
        <w:t xml:space="preserve"> </w:t>
      </w:r>
      <w:r w:rsidRPr="0066152F">
        <w:rPr>
          <w:rFonts w:ascii="Calibri" w:hAnsi="Calibri"/>
          <w:sz w:val="24"/>
          <w:szCs w:val="24"/>
          <w:lang w:val="en-GB"/>
        </w:rPr>
        <w:t>……………………………</w:t>
      </w:r>
      <w:r w:rsidR="00737267">
        <w:rPr>
          <w:rFonts w:ascii="Calibri" w:hAnsi="Calibri"/>
          <w:sz w:val="24"/>
          <w:szCs w:val="24"/>
          <w:lang w:val="en-GB"/>
        </w:rPr>
        <w:t xml:space="preserve"> </w:t>
      </w:r>
      <w:r w:rsidRPr="0066152F">
        <w:rPr>
          <w:rFonts w:ascii="Calibri" w:hAnsi="Calibri"/>
          <w:sz w:val="24"/>
          <w:szCs w:val="24"/>
          <w:lang w:val="en-GB"/>
        </w:rPr>
        <w:t xml:space="preserve">Position: </w:t>
      </w:r>
      <w:r w:rsidR="00E141D4" w:rsidRPr="00E141D4">
        <w:rPr>
          <w:rFonts w:ascii="Calibri" w:hAnsi="Calibri"/>
          <w:sz w:val="24"/>
          <w:szCs w:val="24"/>
          <w:lang w:val="en-GB"/>
        </w:rPr>
        <w:t xml:space="preserve">/ </w:t>
      </w:r>
      <w:r w:rsidR="00E141D4" w:rsidRPr="00E141D4">
        <w:rPr>
          <w:rFonts w:ascii="Calibri" w:hAnsi="Calibri"/>
          <w:sz w:val="24"/>
          <w:szCs w:val="24"/>
          <w:lang w:val="hr-HR"/>
        </w:rPr>
        <w:t>Funkcija</w:t>
      </w:r>
      <w:r w:rsidR="00E141D4" w:rsidRPr="00E141D4">
        <w:rPr>
          <w:rFonts w:ascii="Calibri" w:hAnsi="Calibri"/>
          <w:sz w:val="24"/>
          <w:szCs w:val="24"/>
          <w:lang w:val="en-GB"/>
        </w:rPr>
        <w:t xml:space="preserve">: </w:t>
      </w:r>
      <w:r w:rsidR="000A0BA9" w:rsidRPr="0066152F">
        <w:rPr>
          <w:rFonts w:ascii="Calibri" w:hAnsi="Calibri"/>
          <w:sz w:val="24"/>
          <w:szCs w:val="24"/>
          <w:lang w:val="en-GB"/>
        </w:rPr>
        <w:t xml:space="preserve"> </w:t>
      </w:r>
      <w:r w:rsidRPr="0066152F">
        <w:rPr>
          <w:rFonts w:ascii="Calibri" w:hAnsi="Calibri"/>
          <w:sz w:val="24"/>
          <w:szCs w:val="24"/>
          <w:lang w:val="en-GB"/>
        </w:rPr>
        <w:t>…………………</w:t>
      </w:r>
    </w:p>
    <w:p w:rsidR="00737267" w:rsidRPr="0066152F" w:rsidRDefault="00737267" w:rsidP="00FE1DC9">
      <w:pPr>
        <w:spacing w:before="0" w:after="0"/>
        <w:rPr>
          <w:rFonts w:ascii="Calibri" w:hAnsi="Calibri"/>
          <w:sz w:val="24"/>
          <w:szCs w:val="24"/>
          <w:lang w:val="en-GB"/>
        </w:rPr>
      </w:pPr>
    </w:p>
    <w:p w:rsidR="004D2FD8" w:rsidRPr="0066152F" w:rsidRDefault="00420666" w:rsidP="00FE1DC9">
      <w:pPr>
        <w:tabs>
          <w:tab w:val="left" w:pos="3119"/>
        </w:tabs>
        <w:spacing w:before="0" w:after="0"/>
        <w:ind w:left="567" w:hanging="567"/>
        <w:rPr>
          <w:rFonts w:ascii="Calibri" w:hAnsi="Calibri"/>
          <w:sz w:val="24"/>
          <w:szCs w:val="24"/>
          <w:lang w:val="en-GB"/>
        </w:rPr>
      </w:pPr>
      <w:r w:rsidRPr="0066152F">
        <w:rPr>
          <w:rStyle w:val="FootnoteReference"/>
          <w:rFonts w:ascii="Calibri" w:hAnsi="Calibri"/>
          <w:sz w:val="24"/>
          <w:szCs w:val="24"/>
          <w:lang w:val="en-GB"/>
        </w:rPr>
        <w:footnoteReference w:id="3"/>
      </w:r>
      <w:r w:rsidRPr="0066152F">
        <w:rPr>
          <w:rFonts w:ascii="Calibri" w:hAnsi="Calibri"/>
          <w:sz w:val="24"/>
          <w:szCs w:val="24"/>
          <w:lang w:val="en-GB"/>
        </w:rPr>
        <w:t xml:space="preserve"> </w:t>
      </w:r>
      <w:r w:rsidR="004D2FD8" w:rsidRPr="0066152F">
        <w:rPr>
          <w:rFonts w:ascii="Calibri" w:hAnsi="Calibri"/>
          <w:sz w:val="24"/>
          <w:szCs w:val="24"/>
          <w:lang w:val="en-GB"/>
        </w:rPr>
        <w:t xml:space="preserve">Signature: </w:t>
      </w:r>
      <w:r w:rsidR="000A0BA9" w:rsidRPr="0066152F">
        <w:rPr>
          <w:rFonts w:ascii="Calibri" w:hAnsi="Calibri"/>
          <w:sz w:val="24"/>
          <w:szCs w:val="24"/>
          <w:lang w:val="en-GB"/>
        </w:rPr>
        <w:t xml:space="preserve">/ </w:t>
      </w:r>
      <w:r w:rsidR="000A0BA9" w:rsidRPr="0066152F">
        <w:rPr>
          <w:rStyle w:val="FootnoteReference"/>
          <w:rFonts w:ascii="Calibri" w:hAnsi="Calibri"/>
          <w:sz w:val="24"/>
          <w:szCs w:val="24"/>
          <w:lang w:val="en-GB"/>
        </w:rPr>
        <w:footnoteReference w:id="4"/>
      </w:r>
      <w:r w:rsidR="00E141D4">
        <w:rPr>
          <w:rFonts w:ascii="Calibri" w:hAnsi="Calibri"/>
          <w:sz w:val="24"/>
          <w:szCs w:val="24"/>
          <w:lang w:val="en-GB"/>
        </w:rPr>
        <w:t xml:space="preserve"> </w:t>
      </w:r>
      <w:r w:rsidR="00E141D4" w:rsidRPr="00737267">
        <w:rPr>
          <w:rFonts w:ascii="Calibri" w:hAnsi="Calibri"/>
          <w:sz w:val="24"/>
          <w:szCs w:val="24"/>
          <w:lang w:val="hr-HR"/>
        </w:rPr>
        <w:t>Potpis</w:t>
      </w:r>
      <w:r w:rsidR="00E141D4">
        <w:rPr>
          <w:rFonts w:ascii="Calibri" w:hAnsi="Calibri"/>
          <w:sz w:val="24"/>
          <w:szCs w:val="24"/>
          <w:lang w:val="en-GB"/>
        </w:rPr>
        <w:t>:</w:t>
      </w:r>
      <w:r w:rsidR="002A5C7F" w:rsidRPr="0066152F">
        <w:rPr>
          <w:rFonts w:ascii="Calibri" w:hAnsi="Calibri"/>
          <w:sz w:val="24"/>
          <w:szCs w:val="24"/>
          <w:lang w:val="en-GB"/>
        </w:rPr>
        <w:t xml:space="preserve"> </w:t>
      </w:r>
      <w:r w:rsidR="004D2FD8" w:rsidRPr="0066152F">
        <w:rPr>
          <w:rFonts w:ascii="Calibri" w:hAnsi="Calibri"/>
          <w:sz w:val="24"/>
          <w:szCs w:val="24"/>
          <w:lang w:val="en-GB"/>
        </w:rPr>
        <w:t>……………..</w:t>
      </w:r>
      <w:r w:rsidR="00294190" w:rsidRPr="0066152F">
        <w:rPr>
          <w:rFonts w:ascii="Calibri" w:hAnsi="Calibri"/>
          <w:sz w:val="24"/>
          <w:szCs w:val="24"/>
          <w:lang w:val="en-GB"/>
        </w:rPr>
        <w:tab/>
        <w:t>Date: &lt;Date&gt;</w:t>
      </w:r>
      <w:r w:rsidR="000A0BA9" w:rsidRPr="0066152F">
        <w:rPr>
          <w:rFonts w:ascii="Calibri" w:hAnsi="Calibri"/>
          <w:sz w:val="24"/>
          <w:szCs w:val="24"/>
          <w:lang w:val="en-GB"/>
        </w:rPr>
        <w:t xml:space="preserve"> </w:t>
      </w:r>
      <w:r w:rsidR="00E141D4" w:rsidRPr="00E141D4">
        <w:rPr>
          <w:rFonts w:ascii="Calibri" w:hAnsi="Calibri"/>
          <w:sz w:val="24"/>
          <w:szCs w:val="24"/>
          <w:lang w:val="en-GB"/>
        </w:rPr>
        <w:t xml:space="preserve">/ Datum: &lt;Datum&gt; </w:t>
      </w:r>
      <w:r w:rsidR="000A0BA9" w:rsidRPr="0066152F">
        <w:rPr>
          <w:rFonts w:ascii="Calibri" w:hAnsi="Calibri"/>
          <w:sz w:val="24"/>
          <w:szCs w:val="24"/>
          <w:lang w:val="en-GB"/>
        </w:rPr>
        <w:t xml:space="preserve"> </w:t>
      </w:r>
    </w:p>
    <w:sectPr w:rsidR="004D2FD8" w:rsidRPr="0066152F" w:rsidSect="00AB762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835" w:right="1418" w:bottom="1276" w:left="1134" w:header="720" w:footer="720" w:gutter="5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82" w:rsidRDefault="00190882">
      <w:r>
        <w:separator/>
      </w:r>
    </w:p>
  </w:endnote>
  <w:endnote w:type="continuationSeparator" w:id="0">
    <w:p w:rsidR="00190882" w:rsidRDefault="0019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wis721 Lt BT">
    <w:altName w:val="Arial"/>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04" w:rsidRDefault="00632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2A" w:rsidRDefault="00AB762A" w:rsidP="00AB762A">
    <w:pPr>
      <w:pStyle w:val="Footer"/>
      <w:spacing w:before="0" w:after="0"/>
      <w:jc w:val="center"/>
      <w:rPr>
        <w:rFonts w:ascii="Times New Roman" w:hAnsi="Times New Roman"/>
        <w:sz w:val="18"/>
        <w:szCs w:val="18"/>
        <w:lang w:val="en-GB"/>
      </w:rPr>
    </w:pPr>
  </w:p>
  <w:p w:rsidR="00EC1DC9" w:rsidRPr="00AD7F25" w:rsidRDefault="00EC1DC9" w:rsidP="00EC1DC9">
    <w:pPr>
      <w:pStyle w:val="Footer"/>
      <w:spacing w:before="0" w:after="0"/>
      <w:rPr>
        <w:rFonts w:ascii="Calibri" w:hAnsi="Calibri" w:cs="Tahoma"/>
        <w:sz w:val="18"/>
        <w:szCs w:val="18"/>
        <w:lang w:val="en-GB"/>
      </w:rPr>
    </w:pPr>
    <w:r w:rsidRPr="00AD7F25">
      <w:rPr>
        <w:rFonts w:ascii="Calibri" w:hAnsi="Calibri" w:cs="Tahoma"/>
        <w:sz w:val="18"/>
        <w:szCs w:val="18"/>
        <w:lang w:val="en-GB"/>
      </w:rPr>
      <w:tab/>
    </w:r>
    <w:r w:rsidRPr="00AD7F25">
      <w:rPr>
        <w:rFonts w:ascii="Calibri" w:hAnsi="Calibri" w:cs="Tahoma"/>
        <w:sz w:val="18"/>
        <w:szCs w:val="18"/>
        <w:lang w:val="en-GB"/>
      </w:rPr>
      <w:tab/>
      <w:t>Page</w:t>
    </w:r>
    <w:r w:rsidR="00B043A6">
      <w:rPr>
        <w:rFonts w:ascii="Calibri" w:hAnsi="Calibri" w:cs="Tahoma"/>
        <w:sz w:val="18"/>
        <w:szCs w:val="18"/>
        <w:lang w:val="en-GB"/>
      </w:rPr>
      <w:t xml:space="preserve"> / Stranica</w:t>
    </w:r>
    <w:r w:rsidRPr="00AD7F25">
      <w:rPr>
        <w:rFonts w:ascii="Calibri" w:hAnsi="Calibri" w:cs="Tahoma"/>
        <w:sz w:val="18"/>
        <w:szCs w:val="18"/>
        <w:lang w:val="en-GB"/>
      </w:rPr>
      <w:t xml:space="preserve"> </w:t>
    </w:r>
    <w:r w:rsidRPr="00AD7F25">
      <w:rPr>
        <w:rFonts w:ascii="Calibri" w:hAnsi="Calibri" w:cs="Tahoma"/>
        <w:sz w:val="18"/>
        <w:szCs w:val="18"/>
      </w:rPr>
      <w:fldChar w:fldCharType="begin"/>
    </w:r>
    <w:r w:rsidRPr="00AD7F25">
      <w:rPr>
        <w:rFonts w:ascii="Calibri" w:hAnsi="Calibri" w:cs="Tahoma"/>
        <w:sz w:val="18"/>
        <w:szCs w:val="18"/>
        <w:lang w:val="en-GB"/>
      </w:rPr>
      <w:instrText xml:space="preserve"> PAGE </w:instrText>
    </w:r>
    <w:r w:rsidRPr="00AD7F25">
      <w:rPr>
        <w:rFonts w:ascii="Calibri" w:hAnsi="Calibri" w:cs="Tahoma"/>
        <w:sz w:val="18"/>
        <w:szCs w:val="18"/>
      </w:rPr>
      <w:fldChar w:fldCharType="separate"/>
    </w:r>
    <w:r w:rsidR="00632704">
      <w:rPr>
        <w:rFonts w:ascii="Calibri" w:hAnsi="Calibri" w:cs="Tahoma"/>
        <w:noProof/>
        <w:sz w:val="18"/>
        <w:szCs w:val="18"/>
        <w:lang w:val="en-GB"/>
      </w:rPr>
      <w:t>1</w:t>
    </w:r>
    <w:r w:rsidRPr="00AD7F25">
      <w:rPr>
        <w:rFonts w:ascii="Calibri" w:hAnsi="Calibri" w:cs="Tahoma"/>
        <w:sz w:val="18"/>
        <w:szCs w:val="18"/>
      </w:rPr>
      <w:fldChar w:fldCharType="end"/>
    </w:r>
    <w:r w:rsidRPr="00AD7F25">
      <w:rPr>
        <w:rFonts w:ascii="Calibri" w:hAnsi="Calibri" w:cs="Tahoma"/>
        <w:sz w:val="18"/>
        <w:szCs w:val="18"/>
        <w:lang w:val="en-GB"/>
      </w:rPr>
      <w:t xml:space="preserve"> of</w:t>
    </w:r>
    <w:r w:rsidR="00B043A6">
      <w:rPr>
        <w:rFonts w:ascii="Calibri" w:hAnsi="Calibri" w:cs="Tahoma"/>
        <w:sz w:val="18"/>
        <w:szCs w:val="18"/>
        <w:lang w:val="en-GB"/>
      </w:rPr>
      <w:t xml:space="preserve"> / od</w:t>
    </w:r>
    <w:r w:rsidRPr="00AD7F25">
      <w:rPr>
        <w:rFonts w:ascii="Calibri" w:hAnsi="Calibri" w:cs="Tahoma"/>
        <w:sz w:val="18"/>
        <w:szCs w:val="18"/>
        <w:lang w:val="en-GB"/>
      </w:rPr>
      <w:t xml:space="preserve"> </w:t>
    </w:r>
    <w:r w:rsidRPr="00AD7F25">
      <w:rPr>
        <w:rFonts w:ascii="Calibri" w:hAnsi="Calibri" w:cs="Tahoma"/>
        <w:sz w:val="18"/>
        <w:szCs w:val="18"/>
      </w:rPr>
      <w:fldChar w:fldCharType="begin"/>
    </w:r>
    <w:r w:rsidRPr="00AD7F25">
      <w:rPr>
        <w:rFonts w:ascii="Calibri" w:hAnsi="Calibri" w:cs="Tahoma"/>
        <w:sz w:val="18"/>
        <w:szCs w:val="18"/>
        <w:lang w:val="en-GB"/>
      </w:rPr>
      <w:instrText xml:space="preserve"> NUMPAGES </w:instrText>
    </w:r>
    <w:r w:rsidRPr="00AD7F25">
      <w:rPr>
        <w:rFonts w:ascii="Calibri" w:hAnsi="Calibri" w:cs="Tahoma"/>
        <w:sz w:val="18"/>
        <w:szCs w:val="18"/>
      </w:rPr>
      <w:fldChar w:fldCharType="separate"/>
    </w:r>
    <w:r w:rsidR="00632704">
      <w:rPr>
        <w:rFonts w:ascii="Calibri" w:hAnsi="Calibri" w:cs="Tahoma"/>
        <w:noProof/>
        <w:sz w:val="18"/>
        <w:szCs w:val="18"/>
        <w:lang w:val="en-GB"/>
      </w:rPr>
      <w:t>3</w:t>
    </w:r>
    <w:r w:rsidRPr="00AD7F25">
      <w:rPr>
        <w:rFonts w:ascii="Calibri" w:hAnsi="Calibri" w:cs="Tahoma"/>
        <w:sz w:val="18"/>
        <w:szCs w:val="18"/>
      </w:rPr>
      <w:fldChar w:fldCharType="end"/>
    </w:r>
  </w:p>
  <w:p w:rsidR="00B043A6" w:rsidRPr="00B653F3" w:rsidRDefault="00B043A6" w:rsidP="00B043A6">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noProof/>
        <w:snapToGrid/>
        <w:lang w:val="hr-HR" w:eastAsia="hr-HR"/>
      </w:rPr>
      <w:drawing>
        <wp:inline distT="0" distB="0" distL="0" distR="0" wp14:anchorId="42AEC97E" wp14:editId="4674CD20">
          <wp:extent cx="683895" cy="636270"/>
          <wp:effectExtent l="0" t="0" r="1905" b="0"/>
          <wp:docPr id="1" name="Slika 1" descr="logo_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M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36270"/>
                  </a:xfrm>
                  <a:prstGeom prst="rect">
                    <a:avLst/>
                  </a:prstGeom>
                  <a:noFill/>
                  <a:ln>
                    <a:noFill/>
                  </a:ln>
                </pic:spPr>
              </pic:pic>
            </a:graphicData>
          </a:graphic>
        </wp:inline>
      </w:drawing>
    </w:r>
  </w:p>
  <w:p w:rsidR="00B043A6" w:rsidRPr="00B653F3" w:rsidRDefault="00B043A6" w:rsidP="00B043A6">
    <w:pPr>
      <w:keepNext/>
      <w:widowControl w:val="0"/>
      <w:overflowPunct w:val="0"/>
      <w:autoSpaceDE w:val="0"/>
      <w:autoSpaceDN w:val="0"/>
      <w:adjustRightInd w:val="0"/>
      <w:spacing w:before="0" w:after="0"/>
      <w:jc w:val="center"/>
      <w:textAlignment w:val="baseline"/>
      <w:outlineLvl w:val="5"/>
      <w:rPr>
        <w:rFonts w:ascii="Calibri" w:hAnsi="Calibri" w:cs="Calibri"/>
        <w:snapToGrid/>
        <w:lang w:val="hr-HR" w:eastAsia="hr-HR"/>
      </w:rPr>
    </w:pPr>
    <w:r w:rsidRPr="00B653F3">
      <w:rPr>
        <w:rFonts w:ascii="Calibri" w:hAnsi="Calibri" w:cs="Calibri"/>
        <w:snapToGrid/>
        <w:lang w:val="hr-HR" w:eastAsia="hr-HR"/>
      </w:rPr>
      <w:t>SVEUČILIŠTE U MOSTARU MEDICINSKI FAKULTET</w:t>
    </w:r>
  </w:p>
  <w:p w:rsidR="00B043A6" w:rsidRPr="00B653F3" w:rsidRDefault="00B043A6" w:rsidP="00B043A6">
    <w:pPr>
      <w:widowControl w:val="0"/>
      <w:pBdr>
        <w:top w:val="single" w:sz="4" w:space="1" w:color="auto"/>
      </w:pBdr>
      <w:autoSpaceDE w:val="0"/>
      <w:autoSpaceDN w:val="0"/>
      <w:spacing w:before="0" w:after="0"/>
      <w:jc w:val="center"/>
      <w:rPr>
        <w:rFonts w:ascii="Calibri" w:eastAsia="Swis721 Lt BT" w:hAnsi="Calibri" w:cs="Calibri"/>
        <w:snapToGrid/>
        <w:lang w:val="de-DE"/>
      </w:rPr>
    </w:pPr>
    <w:r w:rsidRPr="00B653F3">
      <w:rPr>
        <w:rFonts w:ascii="Calibri" w:eastAsia="Swis721 Lt BT" w:hAnsi="Calibri" w:cs="Calibri"/>
        <w:snapToGrid/>
        <w:lang w:val="de-DE"/>
      </w:rPr>
      <w:t>Adresa: Kralja Petra Krešimira IV bb, 88000 Mostar, BiH –Telefon: +387 36 335 600   Fax: +387 36 335 601</w:t>
    </w:r>
  </w:p>
  <w:p w:rsidR="00B043A6" w:rsidRPr="00B653F3" w:rsidRDefault="00190882" w:rsidP="00B043A6">
    <w:pPr>
      <w:widowControl w:val="0"/>
      <w:pBdr>
        <w:top w:val="single" w:sz="4" w:space="1" w:color="auto"/>
      </w:pBdr>
      <w:autoSpaceDE w:val="0"/>
      <w:autoSpaceDN w:val="0"/>
      <w:spacing w:before="0" w:after="0"/>
      <w:jc w:val="center"/>
      <w:rPr>
        <w:rFonts w:ascii="Calibri" w:eastAsia="Swis721 Lt BT" w:hAnsi="Calibri" w:cs="Calibri"/>
        <w:snapToGrid/>
        <w:lang w:val="de-DE"/>
      </w:rPr>
    </w:pPr>
    <w:hyperlink r:id="rId2" w:history="1">
      <w:r w:rsidR="00B043A6" w:rsidRPr="00B653F3">
        <w:rPr>
          <w:rFonts w:ascii="Calibri" w:eastAsia="Swis721 Lt BT" w:hAnsi="Calibri" w:cs="Calibri"/>
          <w:snapToGrid/>
          <w:color w:val="0000FF"/>
          <w:u w:val="single"/>
          <w:lang w:val="de-DE"/>
        </w:rPr>
        <w:t>www.mefmo.ba</w:t>
      </w:r>
    </w:hyperlink>
    <w:r w:rsidR="00B043A6">
      <w:rPr>
        <w:rFonts w:ascii="Calibri" w:eastAsia="Swis721 Lt BT" w:hAnsi="Calibri" w:cs="Calibri"/>
        <w:snapToGrid/>
        <w:lang w:val="de-DE"/>
      </w:rPr>
      <w:t xml:space="preserve">; </w:t>
    </w:r>
    <w:r w:rsidR="00B043A6" w:rsidRPr="00B653F3">
      <w:rPr>
        <w:rFonts w:ascii="Calibri" w:eastAsia="Swis721 Lt BT" w:hAnsi="Calibri" w:cs="Calibri"/>
        <w:snapToGrid/>
        <w:lang w:val="hr-HR"/>
      </w:rPr>
      <w:t>Žiro račun 3381002200333181 kod UniCredit  Bank d.d. Mostar</w:t>
    </w:r>
  </w:p>
  <w:p w:rsidR="00B043A6" w:rsidRPr="00AD7F25" w:rsidRDefault="00B043A6" w:rsidP="00EC1DC9">
    <w:pPr>
      <w:pStyle w:val="Footer"/>
      <w:spacing w:before="0" w:after="0"/>
      <w:rPr>
        <w:rFonts w:ascii="Calibri" w:hAnsi="Calibri" w:cs="Tahoma"/>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0" w:rsidRDefault="001E2360" w:rsidP="001E2360">
    <w:pPr>
      <w:pStyle w:val="Footer"/>
      <w:spacing w:before="0" w:after="0"/>
      <w:jc w:val="center"/>
      <w:rPr>
        <w:rFonts w:ascii="Times New Roman" w:hAnsi="Times New Roman"/>
        <w:b/>
        <w:sz w:val="18"/>
        <w:szCs w:val="18"/>
        <w:lang w:val="fr-BE"/>
      </w:rPr>
    </w:pPr>
    <w:r>
      <w:object w:dxaOrig="7589"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pt;height:65.1pt" o:ole="">
          <v:imagedata r:id="rId1" o:title=""/>
        </v:shape>
        <o:OLEObject Type="Embed" ProgID="PBrush" ShapeID="_x0000_i1025" DrawAspect="Content" ObjectID="_1590848387" r:id="rId2"/>
      </w:object>
    </w:r>
  </w:p>
  <w:p w:rsidR="007F3E7B" w:rsidRPr="00F6133A" w:rsidRDefault="00FA28AF" w:rsidP="003A2E7A">
    <w:pPr>
      <w:pStyle w:val="Footer"/>
      <w:spacing w:before="0" w:after="0"/>
      <w:rPr>
        <w:rFonts w:ascii="Times New Roman" w:hAnsi="Times New Roman"/>
        <w:sz w:val="18"/>
        <w:szCs w:val="18"/>
      </w:rPr>
    </w:pPr>
    <w:r w:rsidRPr="00FE1DC9">
      <w:rPr>
        <w:rFonts w:ascii="Times New Roman" w:hAnsi="Times New Roman"/>
        <w:b/>
        <w:sz w:val="18"/>
        <w:szCs w:val="18"/>
        <w:lang w:val="fr-BE"/>
      </w:rPr>
      <w:t>2008</w:t>
    </w:r>
    <w:r w:rsidR="007F3E7B" w:rsidRPr="00F6133A">
      <w:rPr>
        <w:rFonts w:ascii="Times New Roman" w:hAnsi="Times New Roman"/>
        <w:sz w:val="18"/>
        <w:szCs w:val="18"/>
        <w:lang w:val="fr-BE"/>
      </w:rPr>
      <w:tab/>
    </w:r>
    <w:r w:rsidR="007F3E7B" w:rsidRPr="00F6133A">
      <w:rPr>
        <w:rFonts w:ascii="Times New Roman" w:hAnsi="Times New Roman"/>
        <w:sz w:val="18"/>
        <w:szCs w:val="18"/>
        <w:lang w:val="fr-BE"/>
      </w:rPr>
      <w:tab/>
    </w:r>
    <w:r w:rsidR="00F6133A" w:rsidRPr="00F6133A">
      <w:rPr>
        <w:rFonts w:ascii="Times New Roman" w:hAnsi="Times New Roman"/>
        <w:sz w:val="18"/>
        <w:szCs w:val="18"/>
      </w:rPr>
      <w:t xml:space="preserve">Page </w:t>
    </w:r>
    <w:r w:rsidR="00F6133A" w:rsidRPr="00F6133A">
      <w:rPr>
        <w:rFonts w:ascii="Times New Roman" w:hAnsi="Times New Roman"/>
        <w:sz w:val="18"/>
        <w:szCs w:val="18"/>
      </w:rPr>
      <w:fldChar w:fldCharType="begin"/>
    </w:r>
    <w:r w:rsidR="00F6133A" w:rsidRPr="00F6133A">
      <w:rPr>
        <w:rFonts w:ascii="Times New Roman" w:hAnsi="Times New Roman"/>
        <w:sz w:val="18"/>
        <w:szCs w:val="18"/>
      </w:rPr>
      <w:instrText xml:space="preserve"> PAGE </w:instrText>
    </w:r>
    <w:r w:rsidR="00F6133A" w:rsidRPr="00F6133A">
      <w:rPr>
        <w:rFonts w:ascii="Times New Roman" w:hAnsi="Times New Roman"/>
        <w:sz w:val="18"/>
        <w:szCs w:val="18"/>
      </w:rPr>
      <w:fldChar w:fldCharType="separate"/>
    </w:r>
    <w:r w:rsidR="00AB762A">
      <w:rPr>
        <w:rFonts w:ascii="Times New Roman" w:hAnsi="Times New Roman"/>
        <w:noProof/>
        <w:sz w:val="18"/>
        <w:szCs w:val="18"/>
      </w:rPr>
      <w:t>1</w:t>
    </w:r>
    <w:r w:rsidR="00F6133A" w:rsidRPr="00F6133A">
      <w:rPr>
        <w:rFonts w:ascii="Times New Roman" w:hAnsi="Times New Roman"/>
        <w:sz w:val="18"/>
        <w:szCs w:val="18"/>
      </w:rPr>
      <w:fldChar w:fldCharType="end"/>
    </w:r>
    <w:r w:rsidR="00F6133A" w:rsidRPr="00F6133A">
      <w:rPr>
        <w:rFonts w:ascii="Times New Roman" w:hAnsi="Times New Roman"/>
        <w:sz w:val="18"/>
        <w:szCs w:val="18"/>
      </w:rPr>
      <w:t xml:space="preserve"> of </w:t>
    </w:r>
    <w:r w:rsidR="00F6133A" w:rsidRPr="00F6133A">
      <w:rPr>
        <w:rFonts w:ascii="Times New Roman" w:hAnsi="Times New Roman"/>
        <w:sz w:val="18"/>
        <w:szCs w:val="18"/>
      </w:rPr>
      <w:fldChar w:fldCharType="begin"/>
    </w:r>
    <w:r w:rsidR="00F6133A" w:rsidRPr="00F6133A">
      <w:rPr>
        <w:rFonts w:ascii="Times New Roman" w:hAnsi="Times New Roman"/>
        <w:sz w:val="18"/>
        <w:szCs w:val="18"/>
      </w:rPr>
      <w:instrText xml:space="preserve"> NUMPAGES </w:instrText>
    </w:r>
    <w:r w:rsidR="00F6133A" w:rsidRPr="00F6133A">
      <w:rPr>
        <w:rFonts w:ascii="Times New Roman" w:hAnsi="Times New Roman"/>
        <w:sz w:val="18"/>
        <w:szCs w:val="18"/>
      </w:rPr>
      <w:fldChar w:fldCharType="separate"/>
    </w:r>
    <w:r w:rsidR="00AB762A">
      <w:rPr>
        <w:rFonts w:ascii="Times New Roman" w:hAnsi="Times New Roman"/>
        <w:noProof/>
        <w:sz w:val="18"/>
        <w:szCs w:val="18"/>
      </w:rPr>
      <w:t>2</w:t>
    </w:r>
    <w:r w:rsidR="00F6133A" w:rsidRPr="00F6133A">
      <w:rPr>
        <w:rFonts w:ascii="Times New Roman" w:hAnsi="Times New Roman"/>
        <w:sz w:val="18"/>
        <w:szCs w:val="18"/>
      </w:rPr>
      <w:fldChar w:fldCharType="end"/>
    </w:r>
  </w:p>
  <w:p w:rsidR="00F6133A" w:rsidRPr="00EC1DC9" w:rsidRDefault="00EC1DC9" w:rsidP="003A2E7A">
    <w:pPr>
      <w:pStyle w:val="Footer"/>
      <w:spacing w:before="0" w:after="0"/>
      <w:rPr>
        <w:rFonts w:ascii="Times New Roman" w:hAnsi="Times New Roman"/>
        <w:sz w:val="18"/>
        <w:szCs w:val="18"/>
        <w:lang w:val="fr-BE"/>
      </w:rPr>
    </w:pPr>
    <w:r w:rsidRPr="00EC1DC9">
      <w:rPr>
        <w:rFonts w:ascii="Times New Roman" w:hAnsi="Times New Roman"/>
        <w:sz w:val="18"/>
        <w:szCs w:val="18"/>
        <w:lang w:val="fr-BE"/>
      </w:rPr>
      <w:fldChar w:fldCharType="begin"/>
    </w:r>
    <w:r w:rsidRPr="00EC1DC9">
      <w:rPr>
        <w:rFonts w:ascii="Times New Roman" w:hAnsi="Times New Roman"/>
        <w:sz w:val="18"/>
        <w:szCs w:val="18"/>
        <w:lang w:val="fr-BE"/>
      </w:rPr>
      <w:instrText xml:space="preserve"> FILENAME </w:instrText>
    </w:r>
    <w:r w:rsidRPr="00EC1DC9">
      <w:rPr>
        <w:rFonts w:ascii="Times New Roman" w:hAnsi="Times New Roman"/>
        <w:sz w:val="18"/>
        <w:szCs w:val="18"/>
        <w:lang w:val="fr-BE"/>
      </w:rPr>
      <w:fldChar w:fldCharType="separate"/>
    </w:r>
    <w:r w:rsidRPr="00EC1DC9">
      <w:rPr>
        <w:rFonts w:ascii="Times New Roman" w:hAnsi="Times New Roman"/>
        <w:noProof/>
        <w:sz w:val="18"/>
        <w:szCs w:val="18"/>
        <w:lang w:val="fr-BE"/>
      </w:rPr>
      <w:t>c4_perfguarantee_en.doc</w:t>
    </w:r>
    <w:r w:rsidRPr="00EC1DC9">
      <w:rPr>
        <w:rFonts w:ascii="Times New Roman" w:hAnsi="Times New Roman"/>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82" w:rsidRDefault="00190882">
      <w:r>
        <w:separator/>
      </w:r>
    </w:p>
  </w:footnote>
  <w:footnote w:type="continuationSeparator" w:id="0">
    <w:p w:rsidR="00190882" w:rsidRDefault="00190882">
      <w:r>
        <w:continuationSeparator/>
      </w:r>
    </w:p>
  </w:footnote>
  <w:footnote w:id="1">
    <w:p w:rsidR="00E811F3" w:rsidRPr="00AB762A" w:rsidRDefault="00E811F3" w:rsidP="00737267">
      <w:pPr>
        <w:pStyle w:val="FootnoteText"/>
        <w:spacing w:before="0" w:after="0"/>
        <w:jc w:val="both"/>
        <w:rPr>
          <w:rFonts w:ascii="Calibri" w:hAnsi="Calibri"/>
          <w:lang w:val="en-GB"/>
        </w:rPr>
      </w:pPr>
      <w:r w:rsidRPr="00AB762A">
        <w:rPr>
          <w:rStyle w:val="FootnoteReference"/>
          <w:rFonts w:ascii="Calibri" w:hAnsi="Calibri"/>
        </w:rPr>
        <w:footnoteRef/>
      </w:r>
      <w:r w:rsidRPr="00AB762A">
        <w:rPr>
          <w:rFonts w:ascii="Calibri" w:hAnsi="Calibri"/>
          <w:lang w:val="en-GB"/>
        </w:rPr>
        <w:t xml:space="preserve"> </w:t>
      </w:r>
      <w:r w:rsidR="004018F1" w:rsidRPr="00AB762A">
        <w:rPr>
          <w:rFonts w:ascii="Calibri" w:hAnsi="Calibri"/>
          <w:lang w:val="en-GB"/>
        </w:rPr>
        <w:t>This mention has to be inserted only where required, for example where the law applicable to the guarantee imposes a precise expiry date</w:t>
      </w:r>
      <w:r w:rsidR="0040331E">
        <w:rPr>
          <w:rFonts w:ascii="Calibri" w:hAnsi="Calibri"/>
          <w:lang w:val="en-GB"/>
        </w:rPr>
        <w:t xml:space="preserve"> or where the guarantor can justify that he is unable to provide such a guarantee without expiry date.</w:t>
      </w:r>
    </w:p>
  </w:footnote>
  <w:footnote w:id="2">
    <w:p w:rsidR="004E70AF" w:rsidRPr="009A1881" w:rsidRDefault="00921AF9" w:rsidP="00737267">
      <w:pPr>
        <w:pStyle w:val="FootnoteText"/>
        <w:spacing w:before="0" w:after="0"/>
        <w:jc w:val="both"/>
        <w:rPr>
          <w:rFonts w:ascii="Times New Roman" w:hAnsi="Times New Roman"/>
          <w:lang w:val="en-GB"/>
        </w:rPr>
      </w:pPr>
      <w:r>
        <w:rPr>
          <w:rFonts w:ascii="Calibri" w:hAnsi="Calibri"/>
          <w:lang w:val="hr-HR"/>
        </w:rPr>
        <w:t xml:space="preserve">/ </w:t>
      </w:r>
      <w:r w:rsidRPr="00921AF9">
        <w:rPr>
          <w:rFonts w:ascii="Calibri" w:hAnsi="Calibri"/>
          <w:lang w:val="hr-HR"/>
        </w:rPr>
        <w:t>Ovu napomenu treba umetnuti samo ondje gdje je to potrebno, primjerice  kad zakon primjenjiv na garanciju nameće točan datum isteka ili ako izdavatelj garancije može opravdati zašto nije u mogućnosti izdati takvu garanciju bez datuma isteka.</w:t>
      </w:r>
    </w:p>
  </w:footnote>
  <w:footnote w:id="3">
    <w:p w:rsidR="00E811F3" w:rsidRPr="00AB762A" w:rsidRDefault="00E811F3" w:rsidP="00737267">
      <w:pPr>
        <w:pStyle w:val="FootnoteText"/>
        <w:spacing w:before="0" w:after="0"/>
        <w:jc w:val="both"/>
        <w:rPr>
          <w:rFonts w:ascii="Calibri" w:hAnsi="Calibri"/>
          <w:lang w:val="en-GB"/>
        </w:rPr>
      </w:pPr>
      <w:r w:rsidRPr="00AB762A">
        <w:rPr>
          <w:rStyle w:val="FootnoteReference"/>
          <w:rFonts w:ascii="Calibri" w:hAnsi="Calibri"/>
        </w:rPr>
        <w:footnoteRef/>
      </w:r>
      <w:r w:rsidRPr="00AB762A">
        <w:rPr>
          <w:rFonts w:ascii="Calibri" w:hAnsi="Calibri"/>
          <w:lang w:val="en-GB"/>
        </w:rPr>
        <w:t xml:space="preserve"> The name(s) and position(s) of the persons signing on behalf of the guarantor must be shown in printed characters.</w:t>
      </w:r>
    </w:p>
  </w:footnote>
  <w:footnote w:id="4">
    <w:p w:rsidR="000A0BA9" w:rsidRPr="009A1881" w:rsidRDefault="00921AF9" w:rsidP="00737267">
      <w:pPr>
        <w:pStyle w:val="FootnoteText"/>
        <w:spacing w:before="0" w:after="0"/>
        <w:jc w:val="both"/>
        <w:rPr>
          <w:rFonts w:ascii="Times New Roman" w:hAnsi="Times New Roman"/>
          <w:lang w:val="en-GB"/>
        </w:rPr>
      </w:pPr>
      <w:r>
        <w:rPr>
          <w:rFonts w:ascii="Calibri" w:hAnsi="Calibri"/>
          <w:lang w:val="en-GB"/>
        </w:rPr>
        <w:t xml:space="preserve">/ </w:t>
      </w:r>
      <w:r w:rsidRPr="00921AF9">
        <w:rPr>
          <w:rFonts w:ascii="Calibri" w:hAnsi="Calibri"/>
          <w:lang w:val="hr-HR"/>
        </w:rPr>
        <w:t>Ime(na) i prezime(na) te funkcija ovlaštenih potpisnika izdavatelja garancije moraju biti napisana velikim slovima.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04" w:rsidRDefault="00632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2A" w:rsidRPr="00B043A6" w:rsidRDefault="00B043A6" w:rsidP="00B043A6">
    <w:pPr>
      <w:rPr>
        <w:rFonts w:ascii="Times New Roman" w:hAnsi="Times New Roman"/>
        <w:snapToGrid/>
        <w:lang w:val="en-US"/>
      </w:rPr>
    </w:pPr>
    <w:r>
      <w:rPr>
        <w:rFonts w:ascii="Times New Roman" w:hAnsi="Times New Roman"/>
        <w:noProof/>
        <w:snapToGrid/>
        <w:lang w:val="hr-HR" w:eastAsia="hr-HR"/>
      </w:rPr>
      <w:drawing>
        <wp:inline distT="0" distB="0" distL="0" distR="0" wp14:anchorId="0AEAD5E4" wp14:editId="6E1C522F">
          <wp:extent cx="5578475" cy="11582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11582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0" w:rsidRDefault="00025614">
    <w:pPr>
      <w:pStyle w:val="Header"/>
    </w:pPr>
    <w:r>
      <w:rPr>
        <w:noProof/>
        <w:snapToGrid/>
        <w:lang w:val="hr-HR" w:eastAsia="hr-HR"/>
      </w:rPr>
      <w:drawing>
        <wp:anchor distT="0" distB="180340" distL="114300" distR="114300" simplePos="0" relativeHeight="251655680" behindDoc="0" locked="0" layoutInCell="1" allowOverlap="0">
          <wp:simplePos x="0" y="0"/>
          <wp:positionH relativeFrom="column">
            <wp:align>right</wp:align>
          </wp:positionH>
          <wp:positionV relativeFrom="page">
            <wp:posOffset>215900</wp:posOffset>
          </wp:positionV>
          <wp:extent cx="2120900" cy="1257300"/>
          <wp:effectExtent l="0" t="0" r="0" b="0"/>
          <wp:wrapSquare wrapText="bothSides"/>
          <wp:docPr id="2" name="Picture 2" descr="header_sw_d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sw_d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7"/>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5"/>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0EFC"/>
    <w:rsid w:val="000021E1"/>
    <w:rsid w:val="00007939"/>
    <w:rsid w:val="00025614"/>
    <w:rsid w:val="00040CF1"/>
    <w:rsid w:val="00041516"/>
    <w:rsid w:val="000417E2"/>
    <w:rsid w:val="00043159"/>
    <w:rsid w:val="00051DD7"/>
    <w:rsid w:val="00056EAA"/>
    <w:rsid w:val="000574C4"/>
    <w:rsid w:val="00063C56"/>
    <w:rsid w:val="000714BB"/>
    <w:rsid w:val="000720AF"/>
    <w:rsid w:val="00077B22"/>
    <w:rsid w:val="00080E8D"/>
    <w:rsid w:val="00084F9A"/>
    <w:rsid w:val="0008582A"/>
    <w:rsid w:val="00085CA1"/>
    <w:rsid w:val="0008690F"/>
    <w:rsid w:val="00087F35"/>
    <w:rsid w:val="00090B72"/>
    <w:rsid w:val="0009286D"/>
    <w:rsid w:val="000A0BA9"/>
    <w:rsid w:val="000A390F"/>
    <w:rsid w:val="000A3D98"/>
    <w:rsid w:val="000A7A2C"/>
    <w:rsid w:val="000B1236"/>
    <w:rsid w:val="000C14CD"/>
    <w:rsid w:val="000C4AE6"/>
    <w:rsid w:val="000D24E3"/>
    <w:rsid w:val="000D2B44"/>
    <w:rsid w:val="000D40DB"/>
    <w:rsid w:val="000E7B75"/>
    <w:rsid w:val="000F4B0B"/>
    <w:rsid w:val="000F5F5F"/>
    <w:rsid w:val="00103348"/>
    <w:rsid w:val="00103913"/>
    <w:rsid w:val="00111B28"/>
    <w:rsid w:val="00115916"/>
    <w:rsid w:val="001302A7"/>
    <w:rsid w:val="00136423"/>
    <w:rsid w:val="00140829"/>
    <w:rsid w:val="0014659F"/>
    <w:rsid w:val="00150767"/>
    <w:rsid w:val="001536B3"/>
    <w:rsid w:val="00157DEE"/>
    <w:rsid w:val="001766D9"/>
    <w:rsid w:val="00181980"/>
    <w:rsid w:val="001835B3"/>
    <w:rsid w:val="00187253"/>
    <w:rsid w:val="00190882"/>
    <w:rsid w:val="001932AF"/>
    <w:rsid w:val="001937B4"/>
    <w:rsid w:val="001A280A"/>
    <w:rsid w:val="001B5454"/>
    <w:rsid w:val="001C642C"/>
    <w:rsid w:val="001D0532"/>
    <w:rsid w:val="001D064C"/>
    <w:rsid w:val="001E2360"/>
    <w:rsid w:val="001E4648"/>
    <w:rsid w:val="001F5421"/>
    <w:rsid w:val="0020569E"/>
    <w:rsid w:val="00211E0F"/>
    <w:rsid w:val="002140A8"/>
    <w:rsid w:val="00215B06"/>
    <w:rsid w:val="00216F0D"/>
    <w:rsid w:val="002209F1"/>
    <w:rsid w:val="00220BF7"/>
    <w:rsid w:val="00224C44"/>
    <w:rsid w:val="002426D3"/>
    <w:rsid w:val="002442B7"/>
    <w:rsid w:val="002560BB"/>
    <w:rsid w:val="002561C8"/>
    <w:rsid w:val="0026542C"/>
    <w:rsid w:val="00271700"/>
    <w:rsid w:val="0028364A"/>
    <w:rsid w:val="00294190"/>
    <w:rsid w:val="002A0041"/>
    <w:rsid w:val="002A5C7F"/>
    <w:rsid w:val="002B6401"/>
    <w:rsid w:val="002C649A"/>
    <w:rsid w:val="002D2FC0"/>
    <w:rsid w:val="002E136F"/>
    <w:rsid w:val="002F1222"/>
    <w:rsid w:val="00304C5A"/>
    <w:rsid w:val="003155A5"/>
    <w:rsid w:val="0031659B"/>
    <w:rsid w:val="003173A1"/>
    <w:rsid w:val="00322263"/>
    <w:rsid w:val="003308C6"/>
    <w:rsid w:val="00333CD0"/>
    <w:rsid w:val="00335D63"/>
    <w:rsid w:val="00337E64"/>
    <w:rsid w:val="003409B8"/>
    <w:rsid w:val="00347B7E"/>
    <w:rsid w:val="003502E9"/>
    <w:rsid w:val="00351351"/>
    <w:rsid w:val="00360344"/>
    <w:rsid w:val="003613D2"/>
    <w:rsid w:val="00371851"/>
    <w:rsid w:val="00371F01"/>
    <w:rsid w:val="003721AD"/>
    <w:rsid w:val="00376188"/>
    <w:rsid w:val="00384BAB"/>
    <w:rsid w:val="00387581"/>
    <w:rsid w:val="00387C56"/>
    <w:rsid w:val="00395920"/>
    <w:rsid w:val="003A2E7A"/>
    <w:rsid w:val="003A600F"/>
    <w:rsid w:val="003C7DC3"/>
    <w:rsid w:val="003C7FF5"/>
    <w:rsid w:val="003D3CAA"/>
    <w:rsid w:val="003D526F"/>
    <w:rsid w:val="003D7611"/>
    <w:rsid w:val="003F2FA4"/>
    <w:rsid w:val="003F3B51"/>
    <w:rsid w:val="003F7A86"/>
    <w:rsid w:val="003F7DB7"/>
    <w:rsid w:val="004018F1"/>
    <w:rsid w:val="0040221E"/>
    <w:rsid w:val="0040229D"/>
    <w:rsid w:val="004029CB"/>
    <w:rsid w:val="0040331E"/>
    <w:rsid w:val="00420666"/>
    <w:rsid w:val="004300D4"/>
    <w:rsid w:val="004316F0"/>
    <w:rsid w:val="00431AF7"/>
    <w:rsid w:val="004554CB"/>
    <w:rsid w:val="004647A6"/>
    <w:rsid w:val="004775D2"/>
    <w:rsid w:val="00480F8E"/>
    <w:rsid w:val="00483E26"/>
    <w:rsid w:val="00491F8F"/>
    <w:rsid w:val="004A7ED9"/>
    <w:rsid w:val="004C0866"/>
    <w:rsid w:val="004C35B5"/>
    <w:rsid w:val="004C7049"/>
    <w:rsid w:val="004D2FD8"/>
    <w:rsid w:val="004D73E4"/>
    <w:rsid w:val="004E06C1"/>
    <w:rsid w:val="004E2DC3"/>
    <w:rsid w:val="004E70AF"/>
    <w:rsid w:val="004F5C57"/>
    <w:rsid w:val="00501FF0"/>
    <w:rsid w:val="005328DB"/>
    <w:rsid w:val="00535826"/>
    <w:rsid w:val="00536B4A"/>
    <w:rsid w:val="005378E9"/>
    <w:rsid w:val="00557BE8"/>
    <w:rsid w:val="005706D6"/>
    <w:rsid w:val="00575CB0"/>
    <w:rsid w:val="00591F23"/>
    <w:rsid w:val="0059291C"/>
    <w:rsid w:val="00593550"/>
    <w:rsid w:val="005A1126"/>
    <w:rsid w:val="005B2018"/>
    <w:rsid w:val="005C0EA1"/>
    <w:rsid w:val="005F3C51"/>
    <w:rsid w:val="005F62D0"/>
    <w:rsid w:val="0060412C"/>
    <w:rsid w:val="006311FE"/>
    <w:rsid w:val="00632704"/>
    <w:rsid w:val="00633829"/>
    <w:rsid w:val="006408AC"/>
    <w:rsid w:val="0066152F"/>
    <w:rsid w:val="0066519D"/>
    <w:rsid w:val="00677500"/>
    <w:rsid w:val="0068247E"/>
    <w:rsid w:val="006917B2"/>
    <w:rsid w:val="006B0AB1"/>
    <w:rsid w:val="006B3106"/>
    <w:rsid w:val="006C2C23"/>
    <w:rsid w:val="006C2F05"/>
    <w:rsid w:val="006D5F9B"/>
    <w:rsid w:val="006D7E22"/>
    <w:rsid w:val="006E56FD"/>
    <w:rsid w:val="006E6880"/>
    <w:rsid w:val="006F4EBA"/>
    <w:rsid w:val="00701F95"/>
    <w:rsid w:val="00711C72"/>
    <w:rsid w:val="00721165"/>
    <w:rsid w:val="007318F7"/>
    <w:rsid w:val="0073450F"/>
    <w:rsid w:val="007353B3"/>
    <w:rsid w:val="00737267"/>
    <w:rsid w:val="0075384B"/>
    <w:rsid w:val="007635A2"/>
    <w:rsid w:val="00776D77"/>
    <w:rsid w:val="00777E99"/>
    <w:rsid w:val="00783435"/>
    <w:rsid w:val="00792A1B"/>
    <w:rsid w:val="007B488A"/>
    <w:rsid w:val="007B5D92"/>
    <w:rsid w:val="007B65DB"/>
    <w:rsid w:val="007C0BDD"/>
    <w:rsid w:val="007C1656"/>
    <w:rsid w:val="007C4ABE"/>
    <w:rsid w:val="007C75E0"/>
    <w:rsid w:val="007D5FA2"/>
    <w:rsid w:val="007E3D5F"/>
    <w:rsid w:val="007F3E7B"/>
    <w:rsid w:val="007F62D5"/>
    <w:rsid w:val="00804C2B"/>
    <w:rsid w:val="00806CE0"/>
    <w:rsid w:val="00811F58"/>
    <w:rsid w:val="00815280"/>
    <w:rsid w:val="00840296"/>
    <w:rsid w:val="0085194E"/>
    <w:rsid w:val="00853F9D"/>
    <w:rsid w:val="0085667F"/>
    <w:rsid w:val="008617F3"/>
    <w:rsid w:val="008808CB"/>
    <w:rsid w:val="008826EC"/>
    <w:rsid w:val="008859E6"/>
    <w:rsid w:val="00894C13"/>
    <w:rsid w:val="008A39B7"/>
    <w:rsid w:val="008A426A"/>
    <w:rsid w:val="008A52DF"/>
    <w:rsid w:val="008B010C"/>
    <w:rsid w:val="008B06AB"/>
    <w:rsid w:val="008C656C"/>
    <w:rsid w:val="008E40E2"/>
    <w:rsid w:val="008E60A7"/>
    <w:rsid w:val="008F7C58"/>
    <w:rsid w:val="00920A51"/>
    <w:rsid w:val="00921AF9"/>
    <w:rsid w:val="00922542"/>
    <w:rsid w:val="0093582A"/>
    <w:rsid w:val="0094670B"/>
    <w:rsid w:val="00955926"/>
    <w:rsid w:val="00980A42"/>
    <w:rsid w:val="00994C08"/>
    <w:rsid w:val="009976B3"/>
    <w:rsid w:val="009A1881"/>
    <w:rsid w:val="009A3792"/>
    <w:rsid w:val="009B0CF1"/>
    <w:rsid w:val="009B2F1F"/>
    <w:rsid w:val="009B422E"/>
    <w:rsid w:val="009B4D6F"/>
    <w:rsid w:val="009C0E86"/>
    <w:rsid w:val="009D2938"/>
    <w:rsid w:val="009D4B83"/>
    <w:rsid w:val="009E6BB7"/>
    <w:rsid w:val="00A01358"/>
    <w:rsid w:val="00A039CA"/>
    <w:rsid w:val="00A05EB7"/>
    <w:rsid w:val="00A05F79"/>
    <w:rsid w:val="00A439B6"/>
    <w:rsid w:val="00A512C9"/>
    <w:rsid w:val="00A539E4"/>
    <w:rsid w:val="00A556B1"/>
    <w:rsid w:val="00A57BE7"/>
    <w:rsid w:val="00A60296"/>
    <w:rsid w:val="00A62073"/>
    <w:rsid w:val="00A63E3C"/>
    <w:rsid w:val="00A75418"/>
    <w:rsid w:val="00A75650"/>
    <w:rsid w:val="00A87773"/>
    <w:rsid w:val="00A978C0"/>
    <w:rsid w:val="00AA24A4"/>
    <w:rsid w:val="00AA7D17"/>
    <w:rsid w:val="00AB29A9"/>
    <w:rsid w:val="00AB66A5"/>
    <w:rsid w:val="00AB762A"/>
    <w:rsid w:val="00AC7636"/>
    <w:rsid w:val="00AD094A"/>
    <w:rsid w:val="00AD5C9B"/>
    <w:rsid w:val="00AD7F25"/>
    <w:rsid w:val="00AE1F7C"/>
    <w:rsid w:val="00AE6600"/>
    <w:rsid w:val="00AE7D13"/>
    <w:rsid w:val="00AF4052"/>
    <w:rsid w:val="00AF77FB"/>
    <w:rsid w:val="00B043A6"/>
    <w:rsid w:val="00B06AF2"/>
    <w:rsid w:val="00B07102"/>
    <w:rsid w:val="00B1165D"/>
    <w:rsid w:val="00B178F1"/>
    <w:rsid w:val="00B17A9D"/>
    <w:rsid w:val="00B277E4"/>
    <w:rsid w:val="00B3168E"/>
    <w:rsid w:val="00B44DC5"/>
    <w:rsid w:val="00B4772C"/>
    <w:rsid w:val="00B63280"/>
    <w:rsid w:val="00B70C0E"/>
    <w:rsid w:val="00B758FB"/>
    <w:rsid w:val="00B80DE8"/>
    <w:rsid w:val="00B82752"/>
    <w:rsid w:val="00B86D98"/>
    <w:rsid w:val="00B87EDD"/>
    <w:rsid w:val="00B90C14"/>
    <w:rsid w:val="00B9691D"/>
    <w:rsid w:val="00BB56D3"/>
    <w:rsid w:val="00BC6222"/>
    <w:rsid w:val="00BD015A"/>
    <w:rsid w:val="00BD201F"/>
    <w:rsid w:val="00BD3371"/>
    <w:rsid w:val="00BD3A04"/>
    <w:rsid w:val="00C05F39"/>
    <w:rsid w:val="00C12AF0"/>
    <w:rsid w:val="00C13C29"/>
    <w:rsid w:val="00C17310"/>
    <w:rsid w:val="00C302E1"/>
    <w:rsid w:val="00C3235B"/>
    <w:rsid w:val="00C327F2"/>
    <w:rsid w:val="00C34E40"/>
    <w:rsid w:val="00C54657"/>
    <w:rsid w:val="00C54A92"/>
    <w:rsid w:val="00C61312"/>
    <w:rsid w:val="00C70289"/>
    <w:rsid w:val="00C720C8"/>
    <w:rsid w:val="00C75CCE"/>
    <w:rsid w:val="00C92434"/>
    <w:rsid w:val="00CA033D"/>
    <w:rsid w:val="00CA1354"/>
    <w:rsid w:val="00CA6C68"/>
    <w:rsid w:val="00CB2E43"/>
    <w:rsid w:val="00CC7DE2"/>
    <w:rsid w:val="00CD621A"/>
    <w:rsid w:val="00CD7F25"/>
    <w:rsid w:val="00CF5699"/>
    <w:rsid w:val="00CF6CFA"/>
    <w:rsid w:val="00D24893"/>
    <w:rsid w:val="00D43612"/>
    <w:rsid w:val="00D52CBF"/>
    <w:rsid w:val="00D576CA"/>
    <w:rsid w:val="00D62380"/>
    <w:rsid w:val="00D66F04"/>
    <w:rsid w:val="00D735ED"/>
    <w:rsid w:val="00D75213"/>
    <w:rsid w:val="00D83D1B"/>
    <w:rsid w:val="00D91293"/>
    <w:rsid w:val="00D979C6"/>
    <w:rsid w:val="00DA18B8"/>
    <w:rsid w:val="00DA4AB8"/>
    <w:rsid w:val="00DC50E2"/>
    <w:rsid w:val="00DC54A0"/>
    <w:rsid w:val="00DC6C9C"/>
    <w:rsid w:val="00DD0624"/>
    <w:rsid w:val="00DE2B4A"/>
    <w:rsid w:val="00DF0B05"/>
    <w:rsid w:val="00DF35EC"/>
    <w:rsid w:val="00DF7327"/>
    <w:rsid w:val="00E018D5"/>
    <w:rsid w:val="00E03B5A"/>
    <w:rsid w:val="00E03CFA"/>
    <w:rsid w:val="00E13CDE"/>
    <w:rsid w:val="00E141D4"/>
    <w:rsid w:val="00E2190B"/>
    <w:rsid w:val="00E2682A"/>
    <w:rsid w:val="00E27678"/>
    <w:rsid w:val="00E31820"/>
    <w:rsid w:val="00E340A7"/>
    <w:rsid w:val="00E34208"/>
    <w:rsid w:val="00E34AEA"/>
    <w:rsid w:val="00E37290"/>
    <w:rsid w:val="00E41C6F"/>
    <w:rsid w:val="00E427A9"/>
    <w:rsid w:val="00E52467"/>
    <w:rsid w:val="00E52D98"/>
    <w:rsid w:val="00E54B1B"/>
    <w:rsid w:val="00E55118"/>
    <w:rsid w:val="00E5629A"/>
    <w:rsid w:val="00E571E1"/>
    <w:rsid w:val="00E62221"/>
    <w:rsid w:val="00E62923"/>
    <w:rsid w:val="00E730A5"/>
    <w:rsid w:val="00E74A7A"/>
    <w:rsid w:val="00E809DD"/>
    <w:rsid w:val="00E811F3"/>
    <w:rsid w:val="00E85F91"/>
    <w:rsid w:val="00E968B4"/>
    <w:rsid w:val="00EA2772"/>
    <w:rsid w:val="00EA3900"/>
    <w:rsid w:val="00EA47E4"/>
    <w:rsid w:val="00EC1DC9"/>
    <w:rsid w:val="00EE0ED9"/>
    <w:rsid w:val="00EE2E55"/>
    <w:rsid w:val="00F02006"/>
    <w:rsid w:val="00F0574A"/>
    <w:rsid w:val="00F06401"/>
    <w:rsid w:val="00F22468"/>
    <w:rsid w:val="00F2497C"/>
    <w:rsid w:val="00F33A99"/>
    <w:rsid w:val="00F44449"/>
    <w:rsid w:val="00F56D4C"/>
    <w:rsid w:val="00F6133A"/>
    <w:rsid w:val="00F658F3"/>
    <w:rsid w:val="00F8016B"/>
    <w:rsid w:val="00F804E1"/>
    <w:rsid w:val="00F81DA1"/>
    <w:rsid w:val="00F87F88"/>
    <w:rsid w:val="00F90A9F"/>
    <w:rsid w:val="00F91DF6"/>
    <w:rsid w:val="00F962E3"/>
    <w:rsid w:val="00FA28AF"/>
    <w:rsid w:val="00FA3F66"/>
    <w:rsid w:val="00FB3374"/>
    <w:rsid w:val="00FB67DE"/>
    <w:rsid w:val="00FC7FAF"/>
    <w:rsid w:val="00FD2F2C"/>
    <w:rsid w:val="00FD6CB9"/>
    <w:rsid w:val="00FE1DC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tabs>
        <w:tab w:val="right" w:pos="567"/>
      </w:tabs>
      <w:spacing w:before="240" w:after="240"/>
      <w:ind w:left="567" w:hanging="567"/>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tabs>
        <w:tab w:val="num" w:pos="864"/>
      </w:tabs>
      <w:spacing w:before="240" w:after="60"/>
      <w:ind w:left="864" w:hanging="864"/>
      <w:outlineLvl w:val="3"/>
    </w:pPr>
    <w:rPr>
      <w:b/>
      <w:sz w:val="24"/>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rPr>
  </w:style>
  <w:style w:type="paragraph" w:styleId="Heading9">
    <w:name w:val="heading 9"/>
    <w:basedOn w:val="Normal"/>
    <w:next w:val="Normal"/>
    <w:qFormat/>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AE1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tabs>
        <w:tab w:val="right" w:pos="567"/>
      </w:tabs>
      <w:spacing w:before="240" w:after="240"/>
      <w:ind w:left="567" w:hanging="567"/>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tabs>
        <w:tab w:val="num" w:pos="864"/>
      </w:tabs>
      <w:spacing w:before="240" w:after="60"/>
      <w:ind w:left="864" w:hanging="864"/>
      <w:outlineLvl w:val="3"/>
    </w:pPr>
    <w:rPr>
      <w:b/>
      <w:sz w:val="24"/>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rPr>
  </w:style>
  <w:style w:type="paragraph" w:styleId="Heading9">
    <w:name w:val="heading 9"/>
    <w:basedOn w:val="Normal"/>
    <w:next w:val="Normal"/>
    <w:qFormat/>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AE1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fmo.ba"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2018-06-18T15:33:00Z</dcterms:created>
  <dcterms:modified xsi:type="dcterms:W3CDTF">2018-06-18T15:33:00Z</dcterms:modified>
</cp:coreProperties>
</file>